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BF" w:rsidRDefault="00F273BF" w:rsidP="00F273B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73BF" w:rsidRDefault="00F273BF" w:rsidP="00F273BF">
      <w:pPr>
        <w:pStyle w:val="ConsPlusNormal"/>
        <w:ind w:firstLine="540"/>
        <w:jc w:val="both"/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F273BF" w:rsidRDefault="00F273BF" w:rsidP="00F273B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2018 года  по 31 декабря 2018 года</w:t>
      </w:r>
    </w:p>
    <w:p w:rsidR="00F273BF" w:rsidRDefault="00F273BF" w:rsidP="00F273BF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tblInd w:w="-925" w:type="dxa"/>
        <w:tblCellMar>
          <w:left w:w="0" w:type="dxa"/>
          <w:right w:w="0" w:type="dxa"/>
        </w:tblCellMar>
        <w:tblLook w:val="00A0"/>
      </w:tblPr>
      <w:tblGrid>
        <w:gridCol w:w="2943"/>
        <w:gridCol w:w="1286"/>
        <w:gridCol w:w="2084"/>
        <w:gridCol w:w="1597"/>
        <w:gridCol w:w="1074"/>
        <w:gridCol w:w="1556"/>
        <w:gridCol w:w="1571"/>
        <w:gridCol w:w="1596"/>
        <w:gridCol w:w="1074"/>
        <w:gridCol w:w="1677"/>
      </w:tblGrid>
      <w:tr w:rsidR="003130FD" w:rsidTr="003130FD">
        <w:trPr>
          <w:cantSplit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приобретен-ног о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Декларированный годовой доход</w:t>
            </w:r>
          </w:p>
          <w:p w:rsidR="00F273BF" w:rsidRDefault="00F273BF">
            <w:pPr>
              <w:pStyle w:val="a3"/>
              <w:spacing w:line="276" w:lineRule="auto"/>
              <w:jc w:val="center"/>
            </w:pPr>
            <w:r>
              <w:t>за 2018 г.</w:t>
            </w:r>
          </w:p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57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Перечень объектов недвижимого имущества и</w:t>
            </w:r>
          </w:p>
          <w:p w:rsidR="00F273BF" w:rsidRDefault="00F273BF">
            <w:pPr>
              <w:pStyle w:val="a3"/>
              <w:spacing w:line="276" w:lineRule="auto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130FD" w:rsidTr="003130FD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3BF" w:rsidRDefault="00F27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3BF" w:rsidRDefault="00F2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3BF" w:rsidRDefault="00F27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F273BF" w:rsidRDefault="00F273B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Страна</w:t>
            </w:r>
          </w:p>
          <w:p w:rsidR="00F273BF" w:rsidRDefault="00F273BF">
            <w:pPr>
              <w:pStyle w:val="a3"/>
              <w:spacing w:line="276" w:lineRule="auto"/>
              <w:jc w:val="center"/>
            </w:pPr>
            <w:r>
              <w:t>расположения</w:t>
            </w:r>
          </w:p>
        </w:tc>
      </w:tr>
      <w:tr w:rsidR="003130FD" w:rsidTr="003130FD">
        <w:trPr>
          <w:cantSplit/>
          <w:trHeight w:val="405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Аллахвердиев Аслан Шамдин оглы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97625,0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4900,0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ИСУЗУ грузовой фургон,1994г.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3130FD" w:rsidTr="003130FD">
        <w:trPr>
          <w:cantSplit/>
          <w:trHeight w:val="11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FF" w:rsidRDefault="00D83DFF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FD" w:rsidTr="003130FD">
        <w:trPr>
          <w:cantSplit/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DFF" w:rsidRDefault="00D83DFF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Супруга- Аллахвердиев Айнур Севиндик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D83DFF" w:rsidRDefault="003130FD" w:rsidP="0084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DFF" w:rsidRDefault="00D83DF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1/5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4900,0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Россия 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Россия</w:t>
            </w:r>
          </w:p>
        </w:tc>
      </w:tr>
      <w:tr w:rsidR="003130FD" w:rsidTr="003130FD">
        <w:trPr>
          <w:cantSplit/>
          <w:trHeight w:val="18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FF" w:rsidRDefault="00D83DFF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DFF" w:rsidRDefault="00D83DFF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FF" w:rsidRDefault="00D83D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FD" w:rsidTr="004C7A89">
        <w:trPr>
          <w:cantSplit/>
          <w:trHeight w:val="1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Дочь- Аллахвердиева Севда Аслан кызы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 w:rsidP="00D83D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4900,0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FD" w:rsidTr="00387074">
        <w:trPr>
          <w:cantSplit/>
          <w:trHeight w:val="13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0FD" w:rsidRDefault="003130FD" w:rsidP="00D83D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FD" w:rsidTr="00F546F9">
        <w:trPr>
          <w:cantSplit/>
          <w:trHeight w:val="1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 – Аллахвердиев Элвин Аслан оглы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FD" w:rsidTr="00F546F9">
        <w:trPr>
          <w:cantSplit/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130FD" w:rsidTr="003130FD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Дочь – Аллахвердиева Лейла Аслан кызы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 w:rsidP="00265E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492B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AF71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4900,0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76519D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FD" w:rsidTr="003130FD">
        <w:trPr>
          <w:cantSplit/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jc w:val="center"/>
              <w:rPr>
                <w:rFonts w:ascii="Times New Roman" w:hAnsi="Times New Roman"/>
              </w:rPr>
            </w:pPr>
          </w:p>
          <w:p w:rsidR="003130FD" w:rsidRDefault="003130FD">
            <w:pPr>
              <w:jc w:val="center"/>
              <w:rPr>
                <w:rFonts w:ascii="Times New Roman" w:hAnsi="Times New Roman"/>
              </w:rPr>
            </w:pPr>
          </w:p>
          <w:p w:rsidR="003130FD" w:rsidRDefault="003130FD" w:rsidP="005D6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30FD" w:rsidRDefault="003130FD" w:rsidP="00265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492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AF7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76519D">
            <w:pPr>
              <w:pStyle w:val="a3"/>
              <w:jc w:val="center"/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FD" w:rsidTr="003130FD">
        <w:trPr>
          <w:cantSplit/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0FD" w:rsidRDefault="003130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0FD" w:rsidRDefault="003130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0FD" w:rsidRDefault="003130F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F273BF" w:rsidRDefault="00F273BF" w:rsidP="00F273BF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83DFF" w:rsidRDefault="00D83DFF" w:rsidP="00D83DFF">
      <w:pPr>
        <w:spacing w:line="240" w:lineRule="exact"/>
        <w:jc w:val="center"/>
        <w:rPr>
          <w:i/>
          <w:sz w:val="28"/>
          <w:szCs w:val="28"/>
        </w:rPr>
      </w:pPr>
    </w:p>
    <w:sectPr w:rsidR="00D83DFF" w:rsidSect="00F27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F8" w:rsidRDefault="00E142F8" w:rsidP="00D83DFF">
      <w:pPr>
        <w:spacing w:after="0" w:line="240" w:lineRule="auto"/>
      </w:pPr>
      <w:r>
        <w:separator/>
      </w:r>
    </w:p>
  </w:endnote>
  <w:endnote w:type="continuationSeparator" w:id="0">
    <w:p w:rsidR="00E142F8" w:rsidRDefault="00E142F8" w:rsidP="00D8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F8" w:rsidRDefault="00E142F8" w:rsidP="00D83DFF">
      <w:pPr>
        <w:spacing w:after="0" w:line="240" w:lineRule="auto"/>
      </w:pPr>
      <w:r>
        <w:separator/>
      </w:r>
    </w:p>
  </w:footnote>
  <w:footnote w:type="continuationSeparator" w:id="0">
    <w:p w:rsidR="00E142F8" w:rsidRDefault="00E142F8" w:rsidP="00D83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3BF"/>
    <w:rsid w:val="00181DB6"/>
    <w:rsid w:val="003130FD"/>
    <w:rsid w:val="006F5B76"/>
    <w:rsid w:val="007A5EA4"/>
    <w:rsid w:val="008248E1"/>
    <w:rsid w:val="00D45438"/>
    <w:rsid w:val="00D83DFF"/>
    <w:rsid w:val="00E142F8"/>
    <w:rsid w:val="00F2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7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8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3DF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3D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2</cp:revision>
  <dcterms:created xsi:type="dcterms:W3CDTF">2019-05-31T05:43:00Z</dcterms:created>
  <dcterms:modified xsi:type="dcterms:W3CDTF">2019-05-31T06:15:00Z</dcterms:modified>
</cp:coreProperties>
</file>