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2E" w:rsidRPr="0003332E" w:rsidRDefault="0003332E"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ПРОЕКТ</w:t>
      </w:r>
    </w:p>
    <w:p w:rsidR="003E4314"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Приложение</w:t>
      </w:r>
      <w:r w:rsidR="008F3C73">
        <w:rPr>
          <w:rFonts w:ascii="Times New Roman" w:eastAsia="Times New Roman" w:hAnsi="Times New Roman" w:cs="Times New Roman"/>
          <w:color w:val="000000"/>
          <w:sz w:val="24"/>
          <w:szCs w:val="24"/>
          <w:lang w:eastAsia="zh-CN"/>
        </w:rPr>
        <w:t xml:space="preserve"> №1</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к решению Совета </w:t>
      </w:r>
      <w:proofErr w:type="gramStart"/>
      <w:r>
        <w:rPr>
          <w:rFonts w:ascii="Times New Roman" w:eastAsia="Times New Roman" w:hAnsi="Times New Roman" w:cs="Times New Roman"/>
          <w:color w:val="000000"/>
          <w:sz w:val="24"/>
          <w:szCs w:val="24"/>
          <w:lang w:eastAsia="zh-CN"/>
        </w:rPr>
        <w:t>народных</w:t>
      </w:r>
      <w:proofErr w:type="gramEnd"/>
      <w:r>
        <w:rPr>
          <w:rFonts w:ascii="Times New Roman" w:eastAsia="Times New Roman" w:hAnsi="Times New Roman" w:cs="Times New Roman"/>
          <w:color w:val="000000"/>
          <w:sz w:val="24"/>
          <w:szCs w:val="24"/>
          <w:lang w:eastAsia="zh-CN"/>
        </w:rPr>
        <w:t xml:space="preserve">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депутатов Новопокровского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сельского поселения </w:t>
      </w:r>
      <w:proofErr w:type="gramStart"/>
      <w:r>
        <w:rPr>
          <w:rFonts w:ascii="Times New Roman" w:eastAsia="Times New Roman" w:hAnsi="Times New Roman" w:cs="Times New Roman"/>
          <w:color w:val="000000"/>
          <w:sz w:val="24"/>
          <w:szCs w:val="24"/>
          <w:lang w:eastAsia="zh-CN"/>
        </w:rPr>
        <w:t>от</w:t>
      </w:r>
      <w:proofErr w:type="gramEnd"/>
      <w:r>
        <w:rPr>
          <w:rFonts w:ascii="Times New Roman" w:eastAsia="Times New Roman" w:hAnsi="Times New Roman" w:cs="Times New Roman"/>
          <w:color w:val="000000"/>
          <w:sz w:val="24"/>
          <w:szCs w:val="24"/>
          <w:lang w:eastAsia="zh-CN"/>
        </w:rPr>
        <w:t xml:space="preserve">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008F3C73">
        <w:rPr>
          <w:rFonts w:ascii="Times New Roman" w:eastAsia="Times New Roman" w:hAnsi="Times New Roman" w:cs="Times New Roman"/>
          <w:color w:val="000000"/>
          <w:sz w:val="24"/>
          <w:szCs w:val="24"/>
          <w:lang w:eastAsia="zh-CN"/>
        </w:rPr>
        <w:t>23</w:t>
      </w:r>
      <w:r w:rsidR="0020164A">
        <w:rPr>
          <w:rFonts w:ascii="Times New Roman" w:eastAsia="Times New Roman" w:hAnsi="Times New Roman" w:cs="Times New Roman"/>
          <w:color w:val="000000"/>
          <w:sz w:val="24"/>
          <w:szCs w:val="24"/>
          <w:lang w:eastAsia="zh-CN"/>
        </w:rPr>
        <w:t>»</w:t>
      </w:r>
      <w:r w:rsidR="008F3C73">
        <w:rPr>
          <w:rFonts w:ascii="Times New Roman" w:eastAsia="Times New Roman" w:hAnsi="Times New Roman" w:cs="Times New Roman"/>
          <w:color w:val="000000"/>
          <w:sz w:val="24"/>
          <w:szCs w:val="24"/>
          <w:lang w:eastAsia="zh-CN"/>
        </w:rPr>
        <w:t xml:space="preserve"> ноября 2017 г. №10</w:t>
      </w:r>
    </w:p>
    <w:p w:rsidR="001A74C5" w:rsidRPr="00CE5B0E"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p>
    <w:p w:rsidR="003E4314" w:rsidRPr="00CE5B0E" w:rsidRDefault="003E4314" w:rsidP="003E4314">
      <w:pPr>
        <w:spacing w:after="0" w:line="240" w:lineRule="auto"/>
        <w:jc w:val="center"/>
        <w:rPr>
          <w:rFonts w:ascii="Times New Roman" w:eastAsia="Times New Roman" w:hAnsi="Times New Roman" w:cs="Times New Roman"/>
          <w:b/>
          <w:color w:val="000000"/>
          <w:sz w:val="24"/>
          <w:szCs w:val="24"/>
          <w:lang w:eastAsia="ru-RU"/>
        </w:rPr>
      </w:pPr>
      <w:r w:rsidRPr="00CE5B0E">
        <w:rPr>
          <w:rFonts w:ascii="Times New Roman" w:eastAsia="Times New Roman" w:hAnsi="Times New Roman" w:cs="Times New Roman"/>
          <w:b/>
          <w:color w:val="000000"/>
          <w:sz w:val="24"/>
          <w:szCs w:val="24"/>
          <w:lang w:eastAsia="ru-RU"/>
        </w:rPr>
        <w:t xml:space="preserve">Правила благоустройства </w:t>
      </w:r>
    </w:p>
    <w:p w:rsidR="003E4314" w:rsidRPr="00CE5B0E" w:rsidRDefault="003E4314" w:rsidP="003E4314">
      <w:pPr>
        <w:spacing w:after="0" w:line="240" w:lineRule="auto"/>
        <w:jc w:val="center"/>
        <w:rPr>
          <w:rFonts w:ascii="Times New Roman" w:hAnsi="Times New Roman" w:cs="Times New Roman"/>
          <w:b/>
          <w:sz w:val="24"/>
          <w:szCs w:val="24"/>
        </w:rPr>
      </w:pPr>
      <w:r w:rsidRPr="00CE5B0E">
        <w:rPr>
          <w:rFonts w:ascii="Times New Roman" w:eastAsia="Times New Roman" w:hAnsi="Times New Roman" w:cs="Times New Roman"/>
          <w:b/>
          <w:color w:val="000000"/>
          <w:sz w:val="24"/>
          <w:szCs w:val="24"/>
          <w:lang w:eastAsia="ru-RU"/>
        </w:rPr>
        <w:t xml:space="preserve">территории </w:t>
      </w:r>
      <w:r>
        <w:rPr>
          <w:rFonts w:ascii="Times New Roman" w:eastAsia="Times New Roman" w:hAnsi="Times New Roman" w:cs="Times New Roman"/>
          <w:b/>
          <w:color w:val="000000"/>
          <w:sz w:val="24"/>
          <w:szCs w:val="24"/>
          <w:lang w:eastAsia="ru-RU"/>
        </w:rPr>
        <w:t>сельского</w:t>
      </w:r>
      <w:r w:rsidRPr="00CE5B0E">
        <w:rPr>
          <w:rFonts w:ascii="Times New Roman" w:eastAsia="Times New Roman" w:hAnsi="Times New Roman" w:cs="Times New Roman"/>
          <w:b/>
          <w:color w:val="000000"/>
          <w:sz w:val="24"/>
          <w:szCs w:val="24"/>
          <w:lang w:eastAsia="zh-CN"/>
        </w:rPr>
        <w:t xml:space="preserve"> поселения - </w:t>
      </w:r>
      <w:r>
        <w:rPr>
          <w:rFonts w:ascii="Times New Roman" w:eastAsia="Times New Roman" w:hAnsi="Times New Roman" w:cs="Times New Roman"/>
          <w:b/>
          <w:color w:val="000000"/>
          <w:sz w:val="24"/>
          <w:szCs w:val="24"/>
          <w:lang w:eastAsia="zh-CN"/>
        </w:rPr>
        <w:t xml:space="preserve"> Новопокровского сельского поселения</w:t>
      </w:r>
      <w:r w:rsidRPr="00CE5B0E">
        <w:rPr>
          <w:rFonts w:ascii="Times New Roman" w:eastAsia="Times New Roman" w:hAnsi="Times New Roman" w:cs="Times New Roman"/>
          <w:b/>
          <w:color w:val="000000"/>
          <w:sz w:val="24"/>
          <w:szCs w:val="24"/>
          <w:lang w:eastAsia="zh-CN"/>
        </w:rPr>
        <w:t xml:space="preserve"> Новохоперского </w:t>
      </w:r>
      <w:r w:rsidRPr="00CE5B0E">
        <w:rPr>
          <w:rFonts w:ascii="Times New Roman" w:hAnsi="Times New Roman" w:cs="Times New Roman"/>
          <w:b/>
          <w:sz w:val="24"/>
          <w:szCs w:val="24"/>
        </w:rPr>
        <w:t xml:space="preserve">муниципального района Воронежской области (далее по тексту – Правила благоустройства </w:t>
      </w:r>
      <w:r>
        <w:rPr>
          <w:rFonts w:ascii="Times New Roman" w:hAnsi="Times New Roman" w:cs="Times New Roman"/>
          <w:b/>
          <w:sz w:val="24"/>
          <w:szCs w:val="24"/>
        </w:rPr>
        <w:t>сельского</w:t>
      </w:r>
      <w:r w:rsidRPr="00CE5B0E">
        <w:rPr>
          <w:rFonts w:ascii="Times New Roman" w:hAnsi="Times New Roman" w:cs="Times New Roman"/>
          <w:b/>
          <w:sz w:val="24"/>
          <w:szCs w:val="24"/>
        </w:rPr>
        <w:t xml:space="preserve"> поселения </w:t>
      </w:r>
      <w:r>
        <w:rPr>
          <w:rFonts w:ascii="Times New Roman" w:hAnsi="Times New Roman" w:cs="Times New Roman"/>
          <w:b/>
          <w:sz w:val="24"/>
          <w:szCs w:val="24"/>
        </w:rPr>
        <w:t>–</w:t>
      </w:r>
      <w:r w:rsidRPr="00CE5B0E">
        <w:rPr>
          <w:rFonts w:ascii="Times New Roman" w:hAnsi="Times New Roman" w:cs="Times New Roman"/>
          <w:b/>
          <w:sz w:val="24"/>
          <w:szCs w:val="24"/>
        </w:rPr>
        <w:t xml:space="preserve"> </w:t>
      </w:r>
      <w:r>
        <w:rPr>
          <w:rFonts w:ascii="Times New Roman" w:hAnsi="Times New Roman" w:cs="Times New Roman"/>
          <w:b/>
          <w:sz w:val="24"/>
          <w:szCs w:val="24"/>
        </w:rPr>
        <w:t>Новопокровское сельское поселение</w:t>
      </w:r>
      <w:r w:rsidRPr="00CE5B0E">
        <w:rPr>
          <w:rFonts w:ascii="Times New Roman" w:hAnsi="Times New Roman" w:cs="Times New Roman"/>
          <w:b/>
          <w:sz w:val="24"/>
          <w:szCs w:val="24"/>
        </w:rPr>
        <w:t>)</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ОГЛАВЛЕНИЕ</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I. </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Правовая основа Правил</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 Общие положения</w:t>
      </w:r>
    </w:p>
    <w:p w:rsidR="003E4314" w:rsidRPr="00CE5B0E" w:rsidRDefault="003E4314" w:rsidP="003E4314">
      <w:pPr>
        <w:autoSpaceDE w:val="0"/>
        <w:autoSpaceDN w:val="0"/>
        <w:adjustRightInd w:val="0"/>
        <w:spacing w:after="0" w:line="240" w:lineRule="auto"/>
        <w:outlineLvl w:val="0"/>
        <w:rPr>
          <w:rFonts w:ascii="Times New Roman" w:hAnsi="Times New Roman" w:cs="Times New Roman"/>
          <w:sz w:val="24"/>
          <w:szCs w:val="24"/>
        </w:rPr>
      </w:pPr>
      <w:r w:rsidRPr="00CE5B0E">
        <w:rPr>
          <w:rFonts w:ascii="Times New Roman" w:hAnsi="Times New Roman" w:cs="Times New Roman"/>
          <w:sz w:val="24"/>
          <w:szCs w:val="24"/>
        </w:rPr>
        <w:t>Статья 2. Общие принципы и подходы</w:t>
      </w:r>
    </w:p>
    <w:p w:rsidR="003E4314" w:rsidRPr="00CE5B0E" w:rsidRDefault="003E4314" w:rsidP="003E4314">
      <w:pPr>
        <w:autoSpaceDE w:val="0"/>
        <w:autoSpaceDN w:val="0"/>
        <w:adjustRightInd w:val="0"/>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Часть II.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Элементы</w:t>
      </w:r>
      <w:r w:rsidRPr="00CE5B0E">
        <w:rPr>
          <w:rFonts w:ascii="Times New Roman" w:hAnsi="Times New Roman" w:cs="Times New Roman"/>
          <w:b/>
          <w:sz w:val="24"/>
          <w:szCs w:val="24"/>
        </w:rPr>
        <w:t xml:space="preserve">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1. Малые архитектурные формы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4. Содержание малых архитектурных форм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 Элементы монументально-декоративного оформления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6. Средства наружной рекламы и информации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7. Водные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8. </w:t>
      </w:r>
      <w:r>
        <w:rPr>
          <w:rFonts w:ascii="Times New Roman" w:hAnsi="Times New Roman" w:cs="Times New Roman"/>
          <w:sz w:val="24"/>
          <w:szCs w:val="24"/>
        </w:rPr>
        <w:t>Сель</w:t>
      </w:r>
      <w:r w:rsidRPr="00CE5B0E">
        <w:rPr>
          <w:rFonts w:ascii="Times New Roman" w:hAnsi="Times New Roman" w:cs="Times New Roman"/>
          <w:sz w:val="24"/>
          <w:szCs w:val="24"/>
        </w:rPr>
        <w:t>ская мебель</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9. Уличное </w:t>
      </w:r>
      <w:proofErr w:type="spellStart"/>
      <w:proofErr w:type="gramStart"/>
      <w:r w:rsidRPr="00CE5B0E">
        <w:rPr>
          <w:rFonts w:ascii="Times New Roman" w:hAnsi="Times New Roman" w:cs="Times New Roman"/>
          <w:sz w:val="24"/>
          <w:szCs w:val="24"/>
        </w:rPr>
        <w:t>коммунальное-бытовое</w:t>
      </w:r>
      <w:proofErr w:type="spellEnd"/>
      <w:proofErr w:type="gramEnd"/>
      <w:r w:rsidRPr="00CE5B0E">
        <w:rPr>
          <w:rFonts w:ascii="Times New Roman" w:hAnsi="Times New Roman" w:cs="Times New Roman"/>
          <w:sz w:val="24"/>
          <w:szCs w:val="24"/>
        </w:rPr>
        <w:t xml:space="preserve">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10. Ограждения, шлагбаумы и иные ограничивающие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11. Уличное техническое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12. Требования к игровому и спортивному оборудованию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13. Детские площадки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14. Площадки отдыха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15.Площадки автостоянок</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16. Спортивные площадки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17. Площадки для установки мусоросборников </w:t>
      </w: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3. Освещение и осветительное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18. Освещение </w:t>
      </w:r>
      <w:r>
        <w:rPr>
          <w:rFonts w:ascii="Times New Roman" w:hAnsi="Times New Roman" w:cs="Times New Roman"/>
          <w:sz w:val="24"/>
          <w:szCs w:val="24"/>
        </w:rPr>
        <w:t>сель</w:t>
      </w:r>
      <w:r w:rsidRPr="00CE5B0E">
        <w:rPr>
          <w:rFonts w:ascii="Times New Roman" w:hAnsi="Times New Roman" w:cs="Times New Roman"/>
          <w:sz w:val="24"/>
          <w:szCs w:val="24"/>
        </w:rPr>
        <w:t>ских территорий, размещение осветительного оборудования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19. Содержание и эксплуатация осветительного оборудования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20. Размещение и эксплуатация праздничного оборудования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21. Световая информация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4. Элементы инженерной подготовки и защиты территории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22. Пешеходные коммуникации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23. Основные пешеходные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24. Второстепенные пешеходные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25. Транспортные проезды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26. Лестницы, пандусы</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r w:rsidRPr="00CE5B0E">
        <w:rPr>
          <w:rFonts w:ascii="Times New Roman" w:hAnsi="Times New Roman" w:cs="Times New Roman"/>
          <w:sz w:val="24"/>
          <w:szCs w:val="24"/>
        </w:rPr>
        <w:lastRenderedPageBreak/>
        <w:t>Статья 27. Содержание сетей ливневой канализации смотровых и ливневых колодцев, водоотводящих сооружений</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28. Размещение нестационарных торговых объектов и объектов сезонной торговли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29. Требования к внешнему виду и санитарному состоянию нестационарных торговых объектов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30. Управление зелеными насаждениями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32. Осмотр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33. Вырубка (снос) зеленых насаждений и ликвидации объектов озеленения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34. Обязанности по содержанию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35. Охрана зеленых насаждений</w:t>
      </w: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36.  Порядок составления дендрологических планов</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III. </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 объектов комплексного благоустройства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5B0E">
        <w:rPr>
          <w:rFonts w:ascii="Times New Roman" w:hAnsi="Times New Roman" w:cs="Times New Roman"/>
          <w:b/>
          <w:sz w:val="24"/>
          <w:szCs w:val="24"/>
        </w:rPr>
        <w:t xml:space="preserve">Раздел 7 Требования к производству работ, затрагивающих </w:t>
      </w:r>
      <w:r w:rsidRPr="00CE5B0E">
        <w:rPr>
          <w:rFonts w:ascii="Times New Roman" w:eastAsia="Times New Roman" w:hAnsi="Times New Roman" w:cs="Times New Roman"/>
          <w:b/>
          <w:sz w:val="24"/>
          <w:szCs w:val="24"/>
          <w:lang w:eastAsia="ru-RU"/>
        </w:rPr>
        <w:t>объекты благоустройства</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37. Порядок проведения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38. Порядок проведения аварийных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 39</w:t>
      </w:r>
      <w:r w:rsidRPr="00CE5B0E">
        <w:rPr>
          <w:rFonts w:ascii="Times New Roman" w:eastAsia="Times New Roman" w:hAnsi="Times New Roman" w:cs="Times New Roman"/>
          <w:sz w:val="24"/>
          <w:szCs w:val="24"/>
          <w:lang w:eastAsia="ru-RU"/>
        </w:rPr>
        <w:t>. Порядок восстановления благоустройства, нарушенного при производстве работ</w:t>
      </w:r>
    </w:p>
    <w:p w:rsidR="003E4314" w:rsidRPr="00CE5B0E" w:rsidRDefault="003E4314" w:rsidP="003E4314">
      <w:pPr>
        <w:pStyle w:val="11"/>
        <w:tabs>
          <w:tab w:val="left" w:pos="709"/>
        </w:tabs>
        <w:autoSpaceDE w:val="0"/>
        <w:autoSpaceDN w:val="0"/>
        <w:adjustRightInd w:val="0"/>
        <w:spacing w:after="0" w:line="240" w:lineRule="auto"/>
        <w:ind w:left="0"/>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3E4314" w:rsidRPr="00B62DFB"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4314" w:rsidRPr="00B62DFB" w:rsidRDefault="003E4314" w:rsidP="003E431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2DFB">
        <w:rPr>
          <w:rFonts w:ascii="Times New Roman" w:eastAsia="Times New Roman" w:hAnsi="Times New Roman" w:cs="Times New Roman"/>
          <w:b/>
          <w:sz w:val="24"/>
          <w:szCs w:val="24"/>
          <w:lang w:eastAsia="ru-RU"/>
        </w:rPr>
        <w:t xml:space="preserve">Раздел 8. Уборка территории </w:t>
      </w:r>
      <w:r>
        <w:rPr>
          <w:rFonts w:ascii="Times New Roman" w:eastAsia="Times New Roman" w:hAnsi="Times New Roman" w:cs="Times New Roman"/>
          <w:b/>
          <w:sz w:val="24"/>
          <w:szCs w:val="24"/>
          <w:lang w:eastAsia="ru-RU"/>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DFB">
        <w:rPr>
          <w:rFonts w:ascii="Times New Roman" w:hAnsi="Times New Roman" w:cs="Times New Roman"/>
          <w:sz w:val="24"/>
          <w:szCs w:val="24"/>
        </w:rPr>
        <w:t xml:space="preserve">Статья </w:t>
      </w:r>
      <w:r w:rsidRPr="00B62DFB">
        <w:rPr>
          <w:rFonts w:ascii="Times New Roman" w:eastAsia="Times New Roman" w:hAnsi="Times New Roman" w:cs="Times New Roman"/>
          <w:sz w:val="24"/>
          <w:szCs w:val="24"/>
          <w:lang w:eastAsia="ru-RU"/>
        </w:rPr>
        <w:t>41. Организация уборки</w:t>
      </w:r>
      <w:r w:rsidRPr="00CE5B0E">
        <w:rPr>
          <w:rFonts w:ascii="Times New Roman" w:eastAsia="Times New Roman" w:hAnsi="Times New Roman" w:cs="Times New Roman"/>
          <w:sz w:val="24"/>
          <w:szCs w:val="24"/>
          <w:lang w:eastAsia="ru-RU"/>
        </w:rPr>
        <w:t xml:space="preserve"> в летний период</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42. Организация уборки в зимний период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43. Обеспечение чистоты и порядка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44. Прилегающая территория</w:t>
      </w:r>
    </w:p>
    <w:p w:rsidR="003E4314" w:rsidRPr="00CE5B0E" w:rsidRDefault="003E4314" w:rsidP="003E4314">
      <w:pPr>
        <w:pStyle w:val="aa"/>
        <w:spacing w:line="273" w:lineRule="exact"/>
        <w:ind w:right="2169"/>
        <w:rPr>
          <w:bCs/>
          <w:color w:val="01140C"/>
        </w:rPr>
      </w:pPr>
      <w:r w:rsidRPr="00CE5B0E">
        <w:t>Статья</w:t>
      </w:r>
      <w:r w:rsidRPr="00CE5B0E">
        <w:rPr>
          <w:bCs/>
          <w:color w:val="01140C"/>
        </w:rPr>
        <w:t xml:space="preserve"> 45.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 46</w:t>
      </w:r>
      <w:r w:rsidRPr="00CE5B0E">
        <w:rPr>
          <w:rFonts w:ascii="Times New Roman" w:eastAsia="Times New Roman" w:hAnsi="Times New Roman" w:cs="Times New Roman"/>
          <w:sz w:val="24"/>
          <w:szCs w:val="24"/>
          <w:lang w:eastAsia="ru-RU"/>
        </w:rPr>
        <w:t>. Закрепл</w:t>
      </w:r>
      <w:r>
        <w:rPr>
          <w:rFonts w:ascii="Times New Roman" w:eastAsia="Times New Roman" w:hAnsi="Times New Roman" w:cs="Times New Roman"/>
          <w:sz w:val="24"/>
          <w:szCs w:val="24"/>
          <w:lang w:eastAsia="ru-RU"/>
        </w:rPr>
        <w:t>е</w:t>
      </w:r>
      <w:r w:rsidRPr="00CE5B0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ие</w:t>
      </w:r>
      <w:r w:rsidRPr="00CE5B0E">
        <w:rPr>
          <w:rFonts w:ascii="Times New Roman" w:eastAsia="Times New Roman" w:hAnsi="Times New Roman" w:cs="Times New Roman"/>
          <w:sz w:val="24"/>
          <w:szCs w:val="24"/>
          <w:lang w:eastAsia="ru-RU"/>
        </w:rPr>
        <w:t xml:space="preserve"> территори</w:t>
      </w:r>
      <w:r>
        <w:rPr>
          <w:rFonts w:ascii="Times New Roman" w:eastAsia="Times New Roman" w:hAnsi="Times New Roman" w:cs="Times New Roman"/>
          <w:sz w:val="24"/>
          <w:szCs w:val="24"/>
          <w:lang w:eastAsia="ru-RU"/>
        </w:rPr>
        <w:t>й</w:t>
      </w:r>
      <w:bookmarkStart w:id="0" w:name="_GoBack"/>
      <w:bookmarkEnd w:id="0"/>
      <w:r w:rsidRPr="00CE5B0E">
        <w:rPr>
          <w:rFonts w:ascii="Times New Roman" w:eastAsia="Times New Roman" w:hAnsi="Times New Roman" w:cs="Times New Roman"/>
          <w:sz w:val="24"/>
          <w:szCs w:val="24"/>
          <w:lang w:eastAsia="ru-RU"/>
        </w:rPr>
        <w:t xml:space="preserve">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Pr="00CE5B0E">
        <w:rPr>
          <w:rFonts w:ascii="Times New Roman" w:eastAsia="Times New Roman" w:hAnsi="Times New Roman" w:cs="Times New Roman"/>
          <w:sz w:val="24"/>
          <w:szCs w:val="24"/>
          <w:lang w:eastAsia="ru-RU"/>
        </w:rPr>
        <w:t> 47. Обеспечение чистоты и порядка при проведении строительных, ремонтных и восстановительных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48. Организация порядка на территории рынков</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Часть IV.</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Требования к содержанию зданий и сооружений</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49. Требования к фасадам, содержание фасадов зданий и сооружений</w:t>
      </w:r>
    </w:p>
    <w:p w:rsidR="003E4314" w:rsidRPr="00CE5B0E" w:rsidRDefault="003E4314" w:rsidP="003E431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 xml:space="preserve">Статья 50. </w:t>
      </w:r>
      <w:r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Часть V.</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Сбор, транспортировка и утилизация отходов</w:t>
      </w:r>
    </w:p>
    <w:p w:rsidR="003E4314" w:rsidRPr="00CE5B0E" w:rsidRDefault="003E4314" w:rsidP="003E431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51. Организация сбора вывоза, утилизации и переработки коммунальных и промышленных отходов</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52. Организация деятельности в сфере обращения с жидкими бытовыми отходами</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53. Организация сбора отработанных ртутьсодержащих ламп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lastRenderedPageBreak/>
        <w:t xml:space="preserve">Развитие </w:t>
      </w:r>
      <w:r w:rsidR="00E76CAE">
        <w:rPr>
          <w:rFonts w:ascii="Times New Roman" w:hAnsi="Times New Roman" w:cs="Times New Roman"/>
          <w:b/>
          <w:sz w:val="24"/>
          <w:szCs w:val="24"/>
        </w:rPr>
        <w:t>сельской</w:t>
      </w:r>
      <w:r w:rsidRPr="00CE5B0E">
        <w:rPr>
          <w:rFonts w:ascii="Times New Roman" w:hAnsi="Times New Roman" w:cs="Times New Roman"/>
          <w:b/>
          <w:sz w:val="24"/>
          <w:szCs w:val="24"/>
        </w:rPr>
        <w:t xml:space="preserve"> среды. Подготовка и реализация проектов по благоустройству территории </w:t>
      </w:r>
      <w:r>
        <w:rPr>
          <w:rFonts w:ascii="Times New Roman" w:hAnsi="Times New Roman" w:cs="Times New Roman"/>
          <w:b/>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54. Документация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56.  Особые требования к доступности</w:t>
      </w:r>
      <w:r>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 xml:space="preserve">ской среды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CE5B0E">
        <w:rPr>
          <w:rFonts w:ascii="Times New Roman" w:hAnsi="Times New Roman" w:cs="Times New Roman"/>
          <w:b/>
          <w:sz w:val="24"/>
          <w:szCs w:val="24"/>
        </w:rPr>
        <w:t>Контроль за</w:t>
      </w:r>
      <w:proofErr w:type="gramEnd"/>
      <w:r w:rsidRPr="00CE5B0E">
        <w:rPr>
          <w:rFonts w:ascii="Times New Roman" w:hAnsi="Times New Roman" w:cs="Times New Roman"/>
          <w:b/>
          <w:sz w:val="24"/>
          <w:szCs w:val="24"/>
        </w:rPr>
        <w:t xml:space="preserve"> соблюдением Правил благоустройства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57. Ответственность за нарушение Правил</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______________________________</w:t>
      </w:r>
    </w:p>
    <w:p w:rsidR="003E4314" w:rsidRPr="00CE5B0E" w:rsidRDefault="003E4314" w:rsidP="003E4314">
      <w:pPr>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Правила благоустройства</w:t>
      </w:r>
    </w:p>
    <w:p w:rsidR="003E4314" w:rsidRDefault="003E4314" w:rsidP="003E4314">
      <w:pPr>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территории </w:t>
      </w:r>
      <w:r>
        <w:rPr>
          <w:rFonts w:ascii="Times New Roman" w:hAnsi="Times New Roman" w:cs="Times New Roman"/>
          <w:b/>
          <w:sz w:val="24"/>
          <w:szCs w:val="24"/>
        </w:rPr>
        <w:t>сельского поселения - Новопокровское сельское поселение</w:t>
      </w:r>
    </w:p>
    <w:p w:rsidR="003E4314" w:rsidRPr="00CE5B0E" w:rsidRDefault="003E4314" w:rsidP="003E4314">
      <w:pPr>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 I.</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E5B0E">
        <w:rPr>
          <w:rFonts w:ascii="Times New Roman" w:hAnsi="Times New Roman" w:cs="Times New Roman"/>
          <w:sz w:val="24"/>
          <w:szCs w:val="24"/>
        </w:rPr>
        <w:t>Статья 1. Общие положения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Настоящие Правила благоустройства территории </w:t>
      </w:r>
      <w:r>
        <w:rPr>
          <w:rFonts w:ascii="Times New Roman" w:hAnsi="Times New Roman" w:cs="Times New Roman"/>
          <w:sz w:val="24"/>
          <w:szCs w:val="24"/>
        </w:rPr>
        <w:t>сельского поселения - Новопокровское сельское поселени</w:t>
      </w:r>
      <w:proofErr w:type="gramStart"/>
      <w:r>
        <w:rPr>
          <w:rFonts w:ascii="Times New Roman" w:hAnsi="Times New Roman" w:cs="Times New Roman"/>
          <w:sz w:val="24"/>
          <w:szCs w:val="24"/>
        </w:rPr>
        <w:t>е</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далее - Правила) разработаны в соответствии с законодательством Российской Федерации, Воронежской области, Уставом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муниципальными правовыми актами органов местного самоуправления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органов местного самоуправления Новохоперского муниципального района.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Правила устанавливают единые и обязательные к исполнению требования в сфере благоустройства, обеспечению доступности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 том числе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w:t>
      </w:r>
      <w:proofErr w:type="gramEnd"/>
      <w:r w:rsidRPr="00CE5B0E">
        <w:rPr>
          <w:rFonts w:ascii="Times New Roman" w:hAnsi="Times New Roman" w:cs="Times New Roman"/>
          <w:sz w:val="24"/>
          <w:szCs w:val="24"/>
        </w:rPr>
        <w:t xml:space="preserve"> механизмы общественного участия в процессе благоустройства, порядок составления дендрологических планов.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Times New Roman" w:hAnsi="Times New Roman" w:cs="Times New Roman"/>
          <w:sz w:val="24"/>
          <w:szCs w:val="24"/>
        </w:rPr>
        <w:t>сельского поселения - Новопокровское сельское поселени</w:t>
      </w:r>
      <w:proofErr w:type="gramStart"/>
      <w:r>
        <w:rPr>
          <w:rFonts w:ascii="Times New Roman" w:hAnsi="Times New Roman" w:cs="Times New Roman"/>
          <w:sz w:val="24"/>
          <w:szCs w:val="24"/>
        </w:rPr>
        <w:t>е</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далее – </w:t>
      </w:r>
      <w:r w:rsidR="00E76CAE">
        <w:rPr>
          <w:rFonts w:ascii="Times New Roman" w:hAnsi="Times New Roman" w:cs="Times New Roman"/>
          <w:sz w:val="24"/>
          <w:szCs w:val="24"/>
        </w:rPr>
        <w:t>сельское</w:t>
      </w:r>
      <w:r w:rsidRPr="00CE5B0E">
        <w:rPr>
          <w:rFonts w:ascii="Times New Roman" w:hAnsi="Times New Roman" w:cs="Times New Roman"/>
          <w:sz w:val="24"/>
          <w:szCs w:val="24"/>
        </w:rPr>
        <w:t xml:space="preserve"> поселение) всеми гражданами, находящимися на территории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(организации и граждане).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детские площадки, спортивные и другие площадки отдыха и досуга;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для выгула и дрессировки собак;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автостоянок;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улицы (в том числе пешеходные) и дороги;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парки, скверы, иные зеленые зоны;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площади и другие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-технические зоны транспортных, инженерных коммуникаций, </w:t>
      </w:r>
      <w:proofErr w:type="spellStart"/>
      <w:r w:rsidRPr="00CE5B0E">
        <w:rPr>
          <w:rFonts w:ascii="Times New Roman" w:hAnsi="Times New Roman" w:cs="Times New Roman"/>
          <w:sz w:val="24"/>
          <w:szCs w:val="24"/>
        </w:rPr>
        <w:t>водоохранные</w:t>
      </w:r>
      <w:proofErr w:type="spellEnd"/>
      <w:r w:rsidRPr="00CE5B0E">
        <w:rPr>
          <w:rFonts w:ascii="Times New Roman" w:hAnsi="Times New Roman" w:cs="Times New Roman"/>
          <w:sz w:val="24"/>
          <w:szCs w:val="24"/>
        </w:rPr>
        <w:t xml:space="preserve"> зоны;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контейнерные площадки и (или)</w:t>
      </w:r>
      <w:r>
        <w:rPr>
          <w:rFonts w:ascii="Times New Roman" w:hAnsi="Times New Roman" w:cs="Times New Roman"/>
          <w:sz w:val="24"/>
          <w:szCs w:val="24"/>
        </w:rPr>
        <w:t xml:space="preserve"> площадки для складирования от</w:t>
      </w:r>
      <w:r w:rsidRPr="00CE5B0E">
        <w:rPr>
          <w:rFonts w:ascii="Times New Roman" w:hAnsi="Times New Roman" w:cs="Times New Roman"/>
          <w:sz w:val="24"/>
          <w:szCs w:val="24"/>
        </w:rPr>
        <w:t xml:space="preserve">дельных групп коммунальных отходов. </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4. К элементам благоустройства относят, в том числе: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элементы озеленения;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покрытия;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ограждения (заборы);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водные устройства;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уличное коммунально-бытовое и техническое оборудование;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игровое и спортивное оборудование;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освещения;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средства размещения информации и рекламные конструкции;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малые архитектурные формы и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некапитальные нестационарные сооружения;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объектов капитального строительства.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5. В целях реализации Правил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используются следующие основные понятия: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ские леса - естественные или искусственно созданные лесные насаждения (за исключением древесно-куст</w:t>
      </w:r>
      <w:r>
        <w:rPr>
          <w:rFonts w:ascii="Times New Roman" w:hAnsi="Times New Roman" w:cs="Times New Roman"/>
          <w:sz w:val="24"/>
          <w:szCs w:val="24"/>
        </w:rPr>
        <w:t>арниковой растительности), рас</w:t>
      </w:r>
      <w:r w:rsidRPr="00CE5B0E">
        <w:rPr>
          <w:rFonts w:ascii="Times New Roman" w:hAnsi="Times New Roman" w:cs="Times New Roman"/>
          <w:sz w:val="24"/>
          <w:szCs w:val="24"/>
        </w:rPr>
        <w:t xml:space="preserve">положенные на землях в границах населенных пунктов </w:t>
      </w:r>
      <w:r w:rsidR="00E76CAE">
        <w:rPr>
          <w:rFonts w:ascii="Times New Roman" w:hAnsi="Times New Roman" w:cs="Times New Roman"/>
          <w:sz w:val="24"/>
          <w:szCs w:val="24"/>
        </w:rPr>
        <w:t>сель</w:t>
      </w:r>
      <w:r w:rsidRPr="00CE5B0E">
        <w:rPr>
          <w:rFonts w:ascii="Times New Roman" w:hAnsi="Times New Roman" w:cs="Times New Roman"/>
          <w:sz w:val="24"/>
          <w:szCs w:val="24"/>
        </w:rPr>
        <w:t>ского поселения, за исключением лесов, входящих в лесной фонд;</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 xml:space="preserve">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E76CAE">
        <w:rPr>
          <w:rFonts w:ascii="Times New Roman" w:hAnsi="Times New Roman" w:cs="Times New Roman"/>
          <w:sz w:val="24"/>
          <w:szCs w:val="24"/>
        </w:rPr>
        <w:t>сель</w:t>
      </w:r>
      <w:r w:rsidRPr="00CE5B0E">
        <w:rPr>
          <w:rFonts w:ascii="Times New Roman" w:hAnsi="Times New Roman" w:cs="Times New Roman"/>
          <w:sz w:val="24"/>
          <w:szCs w:val="24"/>
        </w:rPr>
        <w:t>ского поселения;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заинтересованные лица - активные жители, представители управляющих компаний, предприятий, сообществ и различных</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объединений и организаций;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spellStart"/>
      <w:r w:rsidRPr="00CE5B0E">
        <w:rPr>
          <w:rFonts w:ascii="Times New Roman" w:hAnsi="Times New Roman" w:cs="Times New Roman"/>
          <w:sz w:val="24"/>
          <w:szCs w:val="24"/>
        </w:rPr>
        <w:t>маломобильные</w:t>
      </w:r>
      <w:proofErr w:type="spellEnd"/>
      <w:r w:rsidRPr="00CE5B0E">
        <w:rPr>
          <w:rFonts w:ascii="Times New Roman" w:hAnsi="Times New Roman" w:cs="Times New Roman"/>
          <w:sz w:val="24"/>
          <w:szCs w:val="24"/>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малые архитектурные формы (далее – МАФ) - искусственные элементы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sidR="00F34A30">
        <w:rPr>
          <w:rFonts w:ascii="Times New Roman" w:hAnsi="Times New Roman" w:cs="Times New Roman"/>
          <w:sz w:val="24"/>
          <w:szCs w:val="24"/>
        </w:rPr>
        <w:t>сель</w:t>
      </w:r>
      <w:r w:rsidRPr="00CE5B0E">
        <w:rPr>
          <w:rFonts w:ascii="Times New Roman" w:hAnsi="Times New Roman" w:cs="Times New Roman"/>
          <w:sz w:val="24"/>
          <w:szCs w:val="24"/>
        </w:rPr>
        <w:t xml:space="preserve">ская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мусор - мелкие неоднородные сухие или влажные отходы; некапитальные нестационарные объекты – временные </w:t>
      </w:r>
      <w:proofErr w:type="spellStart"/>
      <w:r w:rsidRPr="00CE5B0E">
        <w:rPr>
          <w:rFonts w:ascii="Times New Roman" w:hAnsi="Times New Roman" w:cs="Times New Roman"/>
          <w:sz w:val="24"/>
          <w:szCs w:val="24"/>
        </w:rPr>
        <w:t>легковозводимые</w:t>
      </w:r>
      <w:proofErr w:type="spellEnd"/>
      <w:r w:rsidRPr="00CE5B0E">
        <w:rPr>
          <w:rFonts w:ascii="Times New Roman" w:hAnsi="Times New Roman" w:cs="Times New Roman"/>
          <w:sz w:val="24"/>
          <w:szCs w:val="24"/>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CE5B0E">
        <w:rPr>
          <w:rFonts w:ascii="Times New Roman" w:hAnsi="Times New Roman" w:cs="Times New Roman"/>
          <w:sz w:val="24"/>
          <w:szCs w:val="24"/>
        </w:rPr>
        <w:t>биотуалеты</w:t>
      </w:r>
      <w:proofErr w:type="spellEnd"/>
      <w:r w:rsidRPr="00CE5B0E">
        <w:rPr>
          <w:rFonts w:ascii="Times New Roman" w:hAnsi="Times New Roman" w:cs="Times New Roman"/>
          <w:sz w:val="24"/>
          <w:szCs w:val="24"/>
        </w:rPr>
        <w:t xml:space="preserve">), боксовые гаражи и другие объекты некапитального характера);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4"/>
          <w:szCs w:val="24"/>
        </w:rPr>
        <w:t>сельского поселения - Новопокровское сельское поселение</w:t>
      </w:r>
      <w:r w:rsidR="0093283D">
        <w:rPr>
          <w:rFonts w:ascii="Times New Roman" w:hAnsi="Times New Roman" w:cs="Times New Roman"/>
          <w:sz w:val="24"/>
          <w:szCs w:val="24"/>
        </w:rPr>
        <w:t xml:space="preserve"> </w:t>
      </w:r>
      <w:r w:rsidRPr="00CE5B0E">
        <w:rPr>
          <w:rFonts w:ascii="Times New Roman" w:hAnsi="Times New Roman" w:cs="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объекты рекреации - части территорий зон особо охраняемых природных территорий, зоны отдыха, парки, сады, скверы;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пешеходная зона -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придомовая территория (территория домовладений) - земельный участок, на котором расположены предназначенные для обслуживания, эксплуатации и благоустройства многоквартирного дома (частных домовладений)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прилегающая территория - часть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границы прилегающей территории определяются в соответствии с настоящими Правилами;</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спортивная площадка - площадка, предназначенная для занятий физкультурой и спортом всех возрастных групп населения;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средства наружной информации – вывески, таблички, указатели местонахождения, информационные знаки, </w:t>
      </w:r>
      <w:proofErr w:type="spellStart"/>
      <w:r w:rsidRPr="00CE5B0E">
        <w:rPr>
          <w:rFonts w:ascii="Times New Roman" w:hAnsi="Times New Roman" w:cs="Times New Roman"/>
          <w:sz w:val="24"/>
          <w:szCs w:val="24"/>
        </w:rPr>
        <w:t>штендеры</w:t>
      </w:r>
      <w:proofErr w:type="spellEnd"/>
      <w:r w:rsidRPr="00CE5B0E">
        <w:rPr>
          <w:rFonts w:ascii="Times New Roman" w:hAnsi="Times New Roman" w:cs="Times New Roman"/>
          <w:sz w:val="24"/>
          <w:szCs w:val="24"/>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CE5B0E">
        <w:rPr>
          <w:rFonts w:ascii="Times New Roman" w:hAnsi="Times New Roman" w:cs="Times New Roman"/>
          <w:sz w:val="24"/>
          <w:szCs w:val="24"/>
        </w:rPr>
        <w:t>шумозащитных</w:t>
      </w:r>
      <w:proofErr w:type="spellEnd"/>
      <w:r w:rsidRPr="00CE5B0E">
        <w:rPr>
          <w:rFonts w:ascii="Times New Roman" w:hAnsi="Times New Roman" w:cs="Times New Roman"/>
          <w:sz w:val="24"/>
          <w:szCs w:val="24"/>
        </w:rPr>
        <w:t xml:space="preserve"> устройств, установки технических средств информации и организации движения;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CE5B0E">
        <w:rPr>
          <w:rFonts w:ascii="Times New Roman" w:hAnsi="Times New Roman" w:cs="Times New Roman"/>
          <w:sz w:val="24"/>
          <w:szCs w:val="24"/>
        </w:rPr>
        <w:t>застройки здания</w:t>
      </w:r>
      <w:proofErr w:type="gramEnd"/>
      <w:r w:rsidRPr="00CE5B0E">
        <w:rPr>
          <w:rFonts w:ascii="Times New Roman" w:hAnsi="Times New Roman" w:cs="Times New Roman"/>
          <w:sz w:val="24"/>
          <w:szCs w:val="24"/>
        </w:rPr>
        <w:t xml:space="preserve"> (сооружения).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Нормативные ссылки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настоящих нормах и правилах использованы ссылки на следующие нормативные документы: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II-12-77 «Защита от шума»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II-26-76 «Кровли. Нормы проектирования»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III-10-75 «Благоустройство территорий</w:t>
      </w:r>
      <w:proofErr w:type="gramStart"/>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2.01.07-85* «Нагрузки и воздействия»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2.01.15-90 «Инженерная защита территорий, зданий и сооружений от опасных геологических процессов»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2.04.01-85 «Внутренний водопровод и канализация зданий»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2.04.02-84* «Водоснабжение. Наружные сети и сооружения»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2.05.02-85 «Автомобильные дороги»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СНИП 2.06.15-85 «Инженерная защита территории от затопления и подтопления»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2.07.01-89* «Планировка и застройка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и сельских поселений»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21-01-97* «Пожарная безопасность зданий и сооружений»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lastRenderedPageBreak/>
        <w:t>СНиП</w:t>
      </w:r>
      <w:proofErr w:type="spellEnd"/>
      <w:r w:rsidRPr="00CE5B0E">
        <w:rPr>
          <w:rFonts w:ascii="Times New Roman" w:hAnsi="Times New Roman" w:cs="Times New Roman"/>
          <w:sz w:val="24"/>
          <w:szCs w:val="24"/>
        </w:rPr>
        <w:t xml:space="preserve"> 21-02-99 «Стоянки автомобилей»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23-05-95 «Естественное и искусственное освещение»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35-01-2001 «Доступность зданий и сооружений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СП 140.13330.2012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среда. Правила проектирования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СанПиН</w:t>
      </w:r>
      <w:proofErr w:type="spellEnd"/>
      <w:r w:rsidRPr="00CE5B0E">
        <w:rPr>
          <w:rFonts w:ascii="Times New Roman" w:hAnsi="Times New Roman" w:cs="Times New Roman"/>
          <w:sz w:val="24"/>
          <w:szCs w:val="24"/>
        </w:rPr>
        <w:t xml:space="preserve"> 2.2.1/2.1.1.1031-01 «СЗЗ и санитарная классификация предприятий, сооружений и жилых объектов»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СанПиН</w:t>
      </w:r>
      <w:proofErr w:type="spellEnd"/>
      <w:r w:rsidRPr="00CE5B0E">
        <w:rPr>
          <w:rFonts w:ascii="Times New Roman" w:hAnsi="Times New Roman" w:cs="Times New Roman"/>
          <w:sz w:val="24"/>
          <w:szCs w:val="24"/>
        </w:rPr>
        <w:t xml:space="preserve"> 4630-88 «Охрана поверхностных вод от загрязнения»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33-01-2003 «Гидротехнические сооружения. Основные положения».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53102-2015 «Оборудование игровых детских площадок. Термины и определения»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10807-78 «Знаки дорожные. Общие технические условия»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52301-2013 «Оборудование детских игровых площадок. Безопасность при эксплуатации. </w:t>
      </w:r>
      <w:proofErr w:type="gramStart"/>
      <w:r w:rsidRPr="00CE5B0E">
        <w:rPr>
          <w:rFonts w:ascii="Times New Roman" w:hAnsi="Times New Roman" w:cs="Times New Roman"/>
          <w:sz w:val="24"/>
          <w:szCs w:val="24"/>
        </w:rPr>
        <w:t>Общие</w:t>
      </w:r>
      <w:proofErr w:type="gramEnd"/>
      <w:r w:rsidRPr="00CE5B0E">
        <w:rPr>
          <w:rFonts w:ascii="Times New Roman" w:hAnsi="Times New Roman" w:cs="Times New Roman"/>
          <w:sz w:val="24"/>
          <w:szCs w:val="24"/>
        </w:rPr>
        <w:t xml:space="preserve"> требование»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52766-2007 «Дороги автомобильные общего пользования. Элементы обустройства»</w:t>
      </w:r>
    </w:p>
    <w:p w:rsidR="003E4314" w:rsidRPr="00CE5B0E" w:rsidRDefault="003E4314" w:rsidP="003E4314">
      <w:pPr>
        <w:pStyle w:val="pj"/>
        <w:shd w:val="clear" w:color="auto" w:fill="FFFFFF"/>
        <w:spacing w:before="0" w:beforeAutospacing="0" w:after="0" w:afterAutospacing="0"/>
        <w:ind w:firstLine="540"/>
        <w:jc w:val="both"/>
        <w:textAlignment w:val="baseline"/>
        <w:rPr>
          <w:color w:val="222222"/>
        </w:rPr>
      </w:pPr>
      <w:r w:rsidRPr="00CE5B0E">
        <w:rPr>
          <w:color w:val="222222"/>
        </w:rPr>
        <w:t xml:space="preserve">ГОСТ </w:t>
      </w:r>
      <w:proofErr w:type="gramStart"/>
      <w:r w:rsidRPr="00CE5B0E">
        <w:rPr>
          <w:color w:val="222222"/>
        </w:rPr>
        <w:t>Р</w:t>
      </w:r>
      <w:proofErr w:type="gramEnd"/>
      <w:r w:rsidRPr="00CE5B0E">
        <w:rPr>
          <w:color w:val="2222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E4314" w:rsidRPr="00CE5B0E" w:rsidRDefault="003E4314" w:rsidP="003E4314">
      <w:pPr>
        <w:pStyle w:val="pj"/>
        <w:shd w:val="clear" w:color="auto" w:fill="FFFFFF"/>
        <w:spacing w:before="0" w:beforeAutospacing="0" w:after="0" w:afterAutospacing="0"/>
        <w:ind w:firstLine="540"/>
        <w:jc w:val="both"/>
        <w:textAlignment w:val="baseline"/>
        <w:rPr>
          <w:color w:val="222222"/>
        </w:rPr>
      </w:pPr>
      <w:r w:rsidRPr="00CE5B0E">
        <w:rPr>
          <w:color w:val="222222"/>
        </w:rPr>
        <w:t>ГОСТ 33127-2014 «Дороги автомобильные общего пользования. Ограждения дорожные. Классификация»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outlineLvl w:val="0"/>
        <w:rPr>
          <w:rFonts w:ascii="Times New Roman" w:hAnsi="Times New Roman" w:cs="Times New Roman"/>
          <w:sz w:val="24"/>
          <w:szCs w:val="24"/>
        </w:rPr>
      </w:pPr>
      <w:r w:rsidRPr="00CE5B0E">
        <w:rPr>
          <w:rFonts w:ascii="Times New Roman" w:hAnsi="Times New Roman" w:cs="Times New Roman"/>
          <w:sz w:val="24"/>
          <w:szCs w:val="24"/>
        </w:rPr>
        <w:t>Статья 2. Общие принципы и подходы</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К деятельности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Под проектной документацией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понимается пакет документации, основанной на стратегии развития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концепции, отражающей потребности жителей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Развитие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5. Участниками деятельности по благоустройству выступают: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б) представители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формируют техническое задание, выбирают исполнителей и обеспечивают финансирование в пределах своих полномочий;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в) хозяйствующие субъекты, осуществляющие деятельность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могут участвовать в формировании запроса на благоустройство, а также в финансировании мероприятий по благоустройству;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xml:space="preserve">) исполнители работ, специалисты по благоустройству и озеленению, в том числе возведению малых архитектурных форм;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е) иные лица.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 Обеспечение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при реализации проектов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достигается путем реализации следующих принципов: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8.1. Принцип функционального разнообразия - насыщенность территорий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разнообразными социальными и коммерческими сервисами.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8.2. Принцип комфортной организации пешеходной среды - создание условий для приятных, безопасных, удобн</w:t>
      </w:r>
      <w:r>
        <w:rPr>
          <w:rFonts w:ascii="Times New Roman" w:hAnsi="Times New Roman" w:cs="Times New Roman"/>
          <w:sz w:val="24"/>
          <w:szCs w:val="24"/>
        </w:rPr>
        <w:t>ых пешеходных прогулок для раз</w:t>
      </w:r>
      <w:r w:rsidRPr="00CE5B0E">
        <w:rPr>
          <w:rFonts w:ascii="Times New Roman" w:hAnsi="Times New Roman" w:cs="Times New Roman"/>
          <w:sz w:val="24"/>
          <w:szCs w:val="24"/>
        </w:rPr>
        <w:t xml:space="preserve">личных категорий граждан, в том числе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граждан при различных погодных условиях.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за его пределами при помощи различных видов транспорта (личный автотранспорт, различные виды общественного транспорта, велосипед).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8.4. Принцип комфортной среды для общения - гармоничное размещение территорий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CE5B0E">
        <w:rPr>
          <w:rFonts w:ascii="Times New Roman" w:hAnsi="Times New Roman" w:cs="Times New Roman"/>
          <w:sz w:val="24"/>
          <w:szCs w:val="24"/>
        </w:rPr>
        <w:t>муниципально-частного</w:t>
      </w:r>
      <w:proofErr w:type="spellEnd"/>
      <w:r w:rsidRPr="00CE5B0E">
        <w:rPr>
          <w:rFonts w:ascii="Times New Roman" w:hAnsi="Times New Roman" w:cs="Times New Roman"/>
          <w:sz w:val="24"/>
          <w:szCs w:val="24"/>
        </w:rPr>
        <w:t xml:space="preserve"> партнерства.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E5B0E">
        <w:rPr>
          <w:rFonts w:ascii="Times New Roman" w:hAnsi="Times New Roman" w:cs="Times New Roman"/>
          <w:sz w:val="24"/>
          <w:szCs w:val="24"/>
        </w:rPr>
        <w:t xml:space="preserve">10.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CE5B0E">
        <w:rPr>
          <w:rFonts w:ascii="Times New Roman" w:hAnsi="Times New Roman" w:cs="Times New Roman"/>
          <w:sz w:val="24"/>
          <w:szCs w:val="24"/>
        </w:rPr>
        <w:lastRenderedPageBreak/>
        <w:t xml:space="preserve">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Часть II.</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ЭЛЕМЕНТЫ БЛАГОУСТРОЙСТВА</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1.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коммунально-бытовое и техническое оборудование, располагаемое на территории муниципального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Размещение (установка, сооружение) малых архитектурных форм на территориях общего пользования в </w:t>
      </w:r>
      <w:r w:rsidR="00313341">
        <w:rPr>
          <w:rFonts w:ascii="Times New Roman" w:hAnsi="Times New Roman" w:cs="Times New Roman"/>
          <w:sz w:val="24"/>
          <w:szCs w:val="24"/>
        </w:rPr>
        <w:t>сельском</w:t>
      </w:r>
      <w:r w:rsidRPr="00CE5B0E">
        <w:rPr>
          <w:rFonts w:ascii="Times New Roman" w:hAnsi="Times New Roman" w:cs="Times New Roman"/>
          <w:sz w:val="24"/>
          <w:szCs w:val="24"/>
        </w:rPr>
        <w:t xml:space="preserve"> поселении осуществляется в соответствии с нормами градостроительства и землепользования.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устанавливаемые с нарушением требований настоящих Правил, подлежат демонтажу.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 Содержание малых архитектурных форм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CE5B0E">
        <w:rPr>
          <w:rFonts w:ascii="Times New Roman" w:hAnsi="Times New Roman" w:cs="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CE5B0E">
          <w:rPr>
            <w:rFonts w:ascii="Times New Roman" w:hAnsi="Times New Roman" w:cs="Times New Roman"/>
            <w:sz w:val="24"/>
            <w:szCs w:val="24"/>
          </w:rPr>
          <w:t>абзаце 2</w:t>
        </w:r>
      </w:hyperlink>
      <w:r w:rsidRPr="00CE5B0E">
        <w:rPr>
          <w:rFonts w:ascii="Times New Roman" w:hAnsi="Times New Roman" w:cs="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w:t>
      </w:r>
      <w:r w:rsidRPr="00CE5B0E">
        <w:rPr>
          <w:rFonts w:ascii="Times New Roman" w:hAnsi="Times New Roman" w:cs="Times New Roman"/>
          <w:sz w:val="24"/>
          <w:szCs w:val="24"/>
        </w:rPr>
        <w:lastRenderedPageBreak/>
        <w:t>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Статья 5. Элементы монументально-декоративного оформления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элементам монументально-декоративного оформления </w:t>
      </w:r>
      <w:r>
        <w:rPr>
          <w:rFonts w:ascii="Times New Roman" w:hAnsi="Times New Roman" w:cs="Times New Roman"/>
          <w:sz w:val="24"/>
          <w:szCs w:val="24"/>
        </w:rPr>
        <w:t xml:space="preserve">сельского поселения - Новопокровское сельское </w:t>
      </w:r>
      <w:r w:rsidR="00FF4689">
        <w:rPr>
          <w:rFonts w:ascii="Times New Roman" w:hAnsi="Times New Roman" w:cs="Times New Roman"/>
          <w:sz w:val="24"/>
          <w:szCs w:val="24"/>
        </w:rPr>
        <w:t xml:space="preserve">поселение </w:t>
      </w:r>
      <w:r w:rsidRPr="00CE5B0E">
        <w:rPr>
          <w:rFonts w:ascii="Times New Roman" w:hAnsi="Times New Roman" w:cs="Times New Roman"/>
          <w:sz w:val="24"/>
          <w:szCs w:val="24"/>
        </w:rPr>
        <w:t xml:space="preserve">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с согласованием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6. Средства наружной рекламы и информации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 xml:space="preserve">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муниципальными правовыми актами  органов местного самоуправления </w:t>
      </w:r>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органов местного самоуправления Новохоперского муниципального района.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CE5B0E">
        <w:rPr>
          <w:rFonts w:ascii="Times New Roman" w:hAnsi="Times New Roman" w:cs="Times New Roman"/>
          <w:sz w:val="24"/>
          <w:szCs w:val="24"/>
        </w:rPr>
        <w:t>допускается на данных местах должна</w:t>
      </w:r>
      <w:proofErr w:type="gramEnd"/>
      <w:r w:rsidRPr="00CE5B0E">
        <w:rPr>
          <w:rFonts w:ascii="Times New Roman" w:hAnsi="Times New Roman" w:cs="Times New Roman"/>
          <w:sz w:val="24"/>
          <w:szCs w:val="24"/>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CE5B0E">
        <w:rPr>
          <w:rFonts w:ascii="Times New Roman" w:hAnsi="Times New Roman" w:cs="Times New Roman"/>
          <w:sz w:val="24"/>
          <w:szCs w:val="24"/>
        </w:rPr>
        <w:t>штендеров</w:t>
      </w:r>
      <w:proofErr w:type="spellEnd"/>
      <w:r w:rsidRPr="00CE5B0E">
        <w:rPr>
          <w:rFonts w:ascii="Times New Roman" w:hAnsi="Times New Roman" w:cs="Times New Roman"/>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7. Водные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Фонтаны проектируются на основании </w:t>
      </w:r>
      <w:proofErr w:type="gramStart"/>
      <w:r w:rsidRPr="00CE5B0E">
        <w:rPr>
          <w:rFonts w:ascii="Times New Roman" w:hAnsi="Times New Roman" w:cs="Times New Roman"/>
          <w:sz w:val="24"/>
          <w:szCs w:val="24"/>
        </w:rPr>
        <w:t>индивидуальных проектов</w:t>
      </w:r>
      <w:proofErr w:type="gram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Ежегодно должно выполняться техническое обслуживание и текущий ремонт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фонтанов. Данные работы включают в себя ревизию </w:t>
      </w:r>
      <w:proofErr w:type="spellStart"/>
      <w:r w:rsidRPr="00CE5B0E">
        <w:rPr>
          <w:rFonts w:ascii="Times New Roman" w:hAnsi="Times New Roman" w:cs="Times New Roman"/>
          <w:sz w:val="24"/>
          <w:szCs w:val="24"/>
        </w:rPr>
        <w:t>водозапорной</w:t>
      </w:r>
      <w:proofErr w:type="spellEnd"/>
      <w:r w:rsidRPr="00CE5B0E">
        <w:rPr>
          <w:rFonts w:ascii="Times New Roman" w:hAnsi="Times New Roman" w:cs="Times New Roman"/>
          <w:sz w:val="24"/>
          <w:szCs w:val="24"/>
        </w:rPr>
        <w:t xml:space="preserve"> арматуры, прочистку фильтрующих элементов, покраску и прочистку элементов фонтанного </w:t>
      </w:r>
      <w:r w:rsidRPr="00CE5B0E">
        <w:rPr>
          <w:rFonts w:ascii="Times New Roman" w:hAnsi="Times New Roman" w:cs="Times New Roman"/>
          <w:sz w:val="24"/>
          <w:szCs w:val="24"/>
        </w:rPr>
        <w:lastRenderedPageBreak/>
        <w:t xml:space="preserve">оборудования, очистку чаш фонтанов от грязи, их </w:t>
      </w:r>
      <w:proofErr w:type="spellStart"/>
      <w:r w:rsidRPr="00CE5B0E">
        <w:rPr>
          <w:rFonts w:ascii="Times New Roman" w:hAnsi="Times New Roman" w:cs="Times New Roman"/>
          <w:sz w:val="24"/>
          <w:szCs w:val="24"/>
        </w:rPr>
        <w:t>дезобработку</w:t>
      </w:r>
      <w:proofErr w:type="spellEnd"/>
      <w:r w:rsidRPr="00CE5B0E">
        <w:rPr>
          <w:rFonts w:ascii="Times New Roman" w:hAnsi="Times New Roman" w:cs="Times New Roman"/>
          <w:sz w:val="24"/>
          <w:szCs w:val="24"/>
        </w:rPr>
        <w:t>, обслуживание напорных водопроводов, монтаж и демонтаж фонтанного оборудования, ревизию насосов и перемотку электродвигателей.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период работы фонтанов очистка водной поверхности от мусора производится ежедневно.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Содержание в исправном состоянии и ремонт фонтанов осуществляется их владельцами.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8.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CE5B0E">
        <w:rPr>
          <w:rFonts w:ascii="Times New Roman" w:hAnsi="Times New Roman" w:cs="Times New Roman"/>
          <w:sz w:val="24"/>
          <w:szCs w:val="24"/>
        </w:rPr>
        <w:t>выступающими</w:t>
      </w:r>
      <w:proofErr w:type="gramEnd"/>
      <w:r w:rsidRPr="00CE5B0E">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Запрещается повреждать, ломать, загрязнять городскую мебель, делать надписи на скамьях и столах.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Установку, содержание и ремонт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Количество размещаемой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зависит от функционального назначения территории и количества посетителей на этой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9. Уличное коммунально-бытовое оборудование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CE5B0E">
        <w:rPr>
          <w:rFonts w:ascii="Times New Roman" w:hAnsi="Times New Roman" w:cs="Times New Roman"/>
          <w:sz w:val="24"/>
          <w:szCs w:val="24"/>
        </w:rPr>
        <w:t>экологичность</w:t>
      </w:r>
      <w:proofErr w:type="spellEnd"/>
      <w:r w:rsidRPr="00CE5B0E">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2" w:name="Par43"/>
      <w:bookmarkEnd w:id="2"/>
      <w:r w:rsidRPr="00CE5B0E">
        <w:rPr>
          <w:rFonts w:ascii="Times New Roman" w:hAnsi="Times New Roman" w:cs="Times New Roman"/>
          <w:sz w:val="24"/>
          <w:szCs w:val="24"/>
        </w:rPr>
        <w:t xml:space="preserve">Для предотвращения засорения улиц, площадей и других общественных мест 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должны устанавливаться урны (менее 0,5 куб. 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и гражданами - у входов в здания, сооружения, находящиеся в их собственности (владении, пользовании);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собственниками помещений в многоквартирных домах при непосредственным управлении многоквартирным домом (управляющими организациями, товариществами собственников жилья, либо жилищными кооперативами или иные специализированными потребительскими кооперативами</w:t>
      </w:r>
      <w:r w:rsidRPr="006D5424">
        <w:rPr>
          <w:rFonts w:ascii="Times New Roman" w:hAnsi="Times New Roman" w:cs="Times New Roman"/>
          <w:sz w:val="24"/>
          <w:szCs w:val="24"/>
        </w:rPr>
        <w:t>)- у входов в многоквартирный жилой дом, на дворовой (внутриквартальной) территории;</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Урны должны содержаться в исправном состоянии, иметь рельефное </w:t>
      </w:r>
      <w:proofErr w:type="spellStart"/>
      <w:r w:rsidRPr="00CE5B0E">
        <w:rPr>
          <w:rFonts w:ascii="Times New Roman" w:hAnsi="Times New Roman" w:cs="Times New Roman"/>
          <w:sz w:val="24"/>
          <w:szCs w:val="24"/>
        </w:rPr>
        <w:t>текстурирования</w:t>
      </w:r>
      <w:proofErr w:type="spellEnd"/>
      <w:r w:rsidRPr="00CE5B0E">
        <w:rPr>
          <w:rFonts w:ascii="Times New Roman" w:hAnsi="Times New Roman" w:cs="Times New Roman"/>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CE5B0E">
        <w:rPr>
          <w:rFonts w:ascii="Times New Roman" w:hAnsi="Times New Roman" w:cs="Times New Roman"/>
          <w:sz w:val="24"/>
          <w:szCs w:val="24"/>
        </w:rPr>
        <w:t xml:space="preserve"> С</w:t>
      </w:r>
      <w:proofErr w:type="gramEnd"/>
      <w:r w:rsidRPr="00CE5B0E">
        <w:rPr>
          <w:rFonts w:ascii="Times New Roman" w:hAnsi="Times New Roman" w:cs="Times New Roman"/>
          <w:sz w:val="24"/>
          <w:szCs w:val="24"/>
        </w:rPr>
        <w:t xml:space="preserve"> - ежедневно и не реже одного раза в месяц промываться и дезинфицироваться.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основных пешеходных коммуникациях установку урн осуществляет администрация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в пределах бюджетных средств, выделяемых на эти цели.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10. Ограждения, шлагбаумы и иные ограничивающие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строительных площадок и мест проведения ремонтных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организации безопасного пешеходного движения вблизи проезжей части улиц и магистралей;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иных случаях, предусмотренных законодательством, муниципальными правовыми актами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11. Уличное техническое оборудование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CE5B0E">
        <w:rPr>
          <w:rFonts w:ascii="Times New Roman" w:hAnsi="Times New Roman" w:cs="Times New Roman"/>
          <w:sz w:val="24"/>
          <w:szCs w:val="24"/>
        </w:rPr>
        <w:t>дождеприемных</w:t>
      </w:r>
      <w:proofErr w:type="spellEnd"/>
      <w:r w:rsidRPr="00CE5B0E">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CE5B0E">
        <w:rPr>
          <w:rFonts w:ascii="Times New Roman" w:hAnsi="Times New Roman" w:cs="Times New Roman"/>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CE5B0E">
        <w:rPr>
          <w:rFonts w:ascii="Times New Roman" w:hAnsi="Times New Roman" w:cs="Times New Roman"/>
          <w:color w:val="000000" w:themeColor="text1"/>
          <w:sz w:val="24"/>
          <w:szCs w:val="24"/>
        </w:rPr>
        <w:t xml:space="preserve"> не разграничена, производится в соответствии с Земельным </w:t>
      </w:r>
      <w:hyperlink r:id="rId5" w:history="1">
        <w:r w:rsidRPr="00CE5B0E">
          <w:rPr>
            <w:rFonts w:ascii="Times New Roman" w:hAnsi="Times New Roman" w:cs="Times New Roman"/>
            <w:color w:val="000000" w:themeColor="text1"/>
            <w:sz w:val="24"/>
            <w:szCs w:val="24"/>
          </w:rPr>
          <w:t>кодексом</w:t>
        </w:r>
      </w:hyperlink>
      <w:r w:rsidRPr="00CE5B0E">
        <w:rPr>
          <w:sz w:val="24"/>
          <w:szCs w:val="24"/>
        </w:rPr>
        <w:t xml:space="preserve"> </w:t>
      </w:r>
      <w:r w:rsidRPr="00CE5B0E">
        <w:rPr>
          <w:rFonts w:ascii="Times New Roman" w:hAnsi="Times New Roman" w:cs="Times New Roman"/>
          <w:sz w:val="24"/>
          <w:szCs w:val="24"/>
        </w:rPr>
        <w:t xml:space="preserve">Российской Федерации, другими федеральными законами, законами Воронежской области, муниципальными правовыми актами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(СП 59.13330.2016 Свод правил.</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 xml:space="preserve">Доступность зданий и сооружений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вентиляционные шахты должны быть оборудованы решетками.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bookmarkStart w:id="3" w:name="Par171"/>
      <w:bookmarkEnd w:id="3"/>
      <w:r w:rsidRPr="00CE5B0E">
        <w:rPr>
          <w:rFonts w:ascii="Times New Roman" w:hAnsi="Times New Roman" w:cs="Times New Roman"/>
          <w:sz w:val="24"/>
          <w:szCs w:val="24"/>
        </w:rPr>
        <w:t>Статья 12. Требования к игровому и спортивному оборудованию</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Игровое и спортивное оборудование на территории города представлено игровыми, </w:t>
      </w:r>
      <w:r w:rsidRPr="00CE5B0E">
        <w:rPr>
          <w:rFonts w:ascii="Times New Roman" w:hAnsi="Times New Roman" w:cs="Times New Roman"/>
          <w:sz w:val="24"/>
          <w:szCs w:val="24"/>
        </w:rPr>
        <w:lastRenderedPageBreak/>
        <w:t>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Игровое и спортивное оборудование должно соответствовать общим требованиям безопасности </w:t>
      </w:r>
      <w:proofErr w:type="gramStart"/>
      <w:r w:rsidRPr="00CE5B0E">
        <w:rPr>
          <w:rFonts w:ascii="Times New Roman" w:hAnsi="Times New Roman" w:cs="Times New Roman"/>
          <w:sz w:val="24"/>
          <w:szCs w:val="24"/>
        </w:rPr>
        <w:t>по</w:t>
      </w:r>
      <w:proofErr w:type="gramEnd"/>
      <w:r w:rsidRPr="00CE5B0E">
        <w:rPr>
          <w:rFonts w:ascii="Times New Roman" w:hAnsi="Times New Roman" w:cs="Times New Roman"/>
          <w:sz w:val="24"/>
          <w:szCs w:val="24"/>
        </w:rPr>
        <w:t>:</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55677-2013 «Оборудование детских спортивных площадок. Безопасность конструкций и методы испытания.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55679-2013 «Оборудование детских спортивных площадок. Безопасность при эксплуатации»;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53102-2015 «Оборудование</w:t>
      </w:r>
      <w:r>
        <w:rPr>
          <w:rFonts w:ascii="Times New Roman" w:hAnsi="Times New Roman" w:cs="Times New Roman"/>
          <w:sz w:val="24"/>
          <w:szCs w:val="24"/>
        </w:rPr>
        <w:t xml:space="preserve"> детских игровых площадок. Тер</w:t>
      </w:r>
      <w:r w:rsidRPr="00CE5B0E">
        <w:rPr>
          <w:rFonts w:ascii="Times New Roman" w:hAnsi="Times New Roman" w:cs="Times New Roman"/>
          <w:sz w:val="24"/>
          <w:szCs w:val="24"/>
        </w:rPr>
        <w:t xml:space="preserve">мины и определения»;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52169-2012 «Оборудование </w:t>
      </w:r>
      <w:r>
        <w:rPr>
          <w:rFonts w:ascii="Times New Roman" w:hAnsi="Times New Roman" w:cs="Times New Roman"/>
          <w:sz w:val="24"/>
          <w:szCs w:val="24"/>
        </w:rPr>
        <w:t>и покрытия детских игровых пло</w:t>
      </w:r>
      <w:r w:rsidRPr="00CE5B0E">
        <w:rPr>
          <w:rFonts w:ascii="Times New Roman" w:hAnsi="Times New Roman" w:cs="Times New Roman"/>
          <w:sz w:val="24"/>
          <w:szCs w:val="24"/>
        </w:rPr>
        <w:t xml:space="preserve">щадок. Безопасность конструкции и методы испытаний.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52167-2012 «Оборудование детских игровых площадок. Безопасность конструкции и методы ис</w:t>
      </w:r>
      <w:r>
        <w:rPr>
          <w:rFonts w:ascii="Times New Roman" w:hAnsi="Times New Roman" w:cs="Times New Roman"/>
          <w:sz w:val="24"/>
          <w:szCs w:val="24"/>
        </w:rPr>
        <w:t>пытаний качелей. Общие требова</w:t>
      </w:r>
      <w:r w:rsidRPr="00CE5B0E">
        <w:rPr>
          <w:rFonts w:ascii="Times New Roman" w:hAnsi="Times New Roman" w:cs="Times New Roman"/>
          <w:sz w:val="24"/>
          <w:szCs w:val="24"/>
        </w:rPr>
        <w:t>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52168-2012 «Оборудование детских игровых площадок. Безопасность конструкции и методы испытаний горок.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52299-2013 «Оборудование детских игровых площадок. Безопасность конструкции и методы ис</w:t>
      </w:r>
      <w:r>
        <w:rPr>
          <w:rFonts w:ascii="Times New Roman" w:hAnsi="Times New Roman" w:cs="Times New Roman"/>
          <w:sz w:val="24"/>
          <w:szCs w:val="24"/>
        </w:rPr>
        <w:t>пытаний качалок. Общие требова</w:t>
      </w:r>
      <w:r w:rsidRPr="00CE5B0E">
        <w:rPr>
          <w:rFonts w:ascii="Times New Roman" w:hAnsi="Times New Roman" w:cs="Times New Roman"/>
          <w:sz w:val="24"/>
          <w:szCs w:val="24"/>
        </w:rPr>
        <w:t xml:space="preserve">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52300-2013 «Оборудование детских игровых площадок. Безопасность конструкции и методы испы</w:t>
      </w:r>
      <w:r>
        <w:rPr>
          <w:rFonts w:ascii="Times New Roman" w:hAnsi="Times New Roman" w:cs="Times New Roman"/>
          <w:sz w:val="24"/>
          <w:szCs w:val="24"/>
        </w:rPr>
        <w:t>таний каруселей. Общие требова</w:t>
      </w:r>
      <w:r w:rsidRPr="00CE5B0E">
        <w:rPr>
          <w:rFonts w:ascii="Times New Roman" w:hAnsi="Times New Roman" w:cs="Times New Roman"/>
          <w:sz w:val="24"/>
          <w:szCs w:val="24"/>
        </w:rPr>
        <w:t xml:space="preserve">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52169-2012 «Оборудование и покрытия</w:t>
      </w:r>
      <w:r>
        <w:rPr>
          <w:rFonts w:ascii="Times New Roman" w:hAnsi="Times New Roman" w:cs="Times New Roman"/>
          <w:sz w:val="24"/>
          <w:szCs w:val="24"/>
        </w:rPr>
        <w:t xml:space="preserve"> детских игровых пло</w:t>
      </w:r>
      <w:r w:rsidRPr="00CE5B0E">
        <w:rPr>
          <w:rFonts w:ascii="Times New Roman" w:hAnsi="Times New Roman" w:cs="Times New Roman"/>
          <w:sz w:val="24"/>
          <w:szCs w:val="24"/>
        </w:rPr>
        <w:t xml:space="preserve">щадок. Безопасность конструкции и методы испытаний.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52301-2013 «Оборудование детских игровых площадок. Безопасность при эксплуатации. Общие требования»; 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ЕН 1177-2013 «</w:t>
      </w:r>
      <w:proofErr w:type="spellStart"/>
      <w:r w:rsidRPr="00CE5B0E">
        <w:rPr>
          <w:rFonts w:ascii="Times New Roman" w:hAnsi="Times New Roman" w:cs="Times New Roman"/>
          <w:sz w:val="24"/>
          <w:szCs w:val="24"/>
        </w:rPr>
        <w:t>Ударопоглощающие</w:t>
      </w:r>
      <w:proofErr w:type="spellEnd"/>
      <w:r w:rsidRPr="00CE5B0E">
        <w:rPr>
          <w:rFonts w:ascii="Times New Roman" w:hAnsi="Times New Roman" w:cs="Times New Roman"/>
          <w:sz w:val="24"/>
          <w:szCs w:val="24"/>
        </w:rPr>
        <w:t xml:space="preserve"> покрытия детских</w:t>
      </w:r>
      <w:r>
        <w:rPr>
          <w:rFonts w:ascii="Times New Roman" w:hAnsi="Times New Roman" w:cs="Times New Roman"/>
          <w:sz w:val="24"/>
          <w:szCs w:val="24"/>
        </w:rPr>
        <w:t xml:space="preserve"> игро</w:t>
      </w:r>
      <w:r w:rsidRPr="00CE5B0E">
        <w:rPr>
          <w:rFonts w:ascii="Times New Roman" w:hAnsi="Times New Roman" w:cs="Times New Roman"/>
          <w:sz w:val="24"/>
          <w:szCs w:val="24"/>
        </w:rPr>
        <w:t>вых площадок. Требования безопасности и методы испытаний».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Требования к материалу игрового оборудования и условиям его обработки: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E4314" w:rsidRPr="00CE5B0E" w:rsidRDefault="003E4314" w:rsidP="003E4314">
      <w:pPr>
        <w:pStyle w:val="ConsPlusNormal"/>
        <w:ind w:firstLine="540"/>
        <w:jc w:val="both"/>
        <w:rPr>
          <w:rFonts w:ascii="Times New Roman" w:hAnsi="Times New Roman" w:cs="Times New Roman"/>
          <w:sz w:val="24"/>
          <w:szCs w:val="24"/>
        </w:rPr>
      </w:pPr>
      <w:r w:rsidRPr="006D5424">
        <w:rPr>
          <w:rFonts w:ascii="Times New Roman" w:hAnsi="Times New Roman" w:cs="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CE5B0E">
        <w:rPr>
          <w:rFonts w:ascii="Times New Roman" w:hAnsi="Times New Roman" w:cs="Times New Roman"/>
          <w:sz w:val="24"/>
          <w:szCs w:val="24"/>
        </w:rPr>
        <w:t>застревание</w:t>
      </w:r>
      <w:proofErr w:type="spellEnd"/>
      <w:r w:rsidRPr="00CE5B0E">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оказания экстренной помощи детям в комплексы игрового оборудования при </w:t>
      </w:r>
      <w:r w:rsidRPr="00CE5B0E">
        <w:rPr>
          <w:rFonts w:ascii="Times New Roman" w:hAnsi="Times New Roman" w:cs="Times New Roman"/>
          <w:sz w:val="24"/>
          <w:szCs w:val="24"/>
        </w:rPr>
        <w:lastRenderedPageBreak/>
        <w:t>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горки, городки - не менее 1,0 метра от боковых сторон и 2,0 метра вперед от нижнего ската горки или городка.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CE5B0E">
        <w:rPr>
          <w:rFonts w:ascii="Times New Roman" w:hAnsi="Times New Roman" w:cs="Times New Roman"/>
          <w:sz w:val="24"/>
          <w:szCs w:val="24"/>
        </w:rPr>
        <w:t>анатомофизиологическим</w:t>
      </w:r>
      <w:proofErr w:type="spellEnd"/>
      <w:r w:rsidRPr="00CE5B0E">
        <w:rPr>
          <w:rFonts w:ascii="Times New Roman" w:hAnsi="Times New Roman" w:cs="Times New Roman"/>
          <w:sz w:val="24"/>
          <w:szCs w:val="24"/>
        </w:rPr>
        <w:t xml:space="preserve"> особенностям разных возрастных групп.</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13. Детские площадки</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CE5B0E">
        <w:rPr>
          <w:rFonts w:ascii="Times New Roman" w:hAnsi="Times New Roman" w:cs="Times New Roman"/>
          <w:sz w:val="24"/>
          <w:szCs w:val="24"/>
        </w:rPr>
        <w:t>преддошкольного</w:t>
      </w:r>
      <w:proofErr w:type="spellEnd"/>
      <w:r w:rsidRPr="00CE5B0E">
        <w:rPr>
          <w:rFonts w:ascii="Times New Roman" w:hAnsi="Times New Roman" w:cs="Times New Roman"/>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E4314" w:rsidRPr="00CE5B0E" w:rsidRDefault="003E4314" w:rsidP="003E4314">
      <w:pPr>
        <w:pStyle w:val="ConsPlusNormal"/>
        <w:ind w:firstLine="540"/>
        <w:jc w:val="both"/>
        <w:rPr>
          <w:rFonts w:ascii="Times New Roman" w:hAnsi="Times New Roman" w:cs="Times New Roman"/>
          <w:sz w:val="24"/>
          <w:szCs w:val="24"/>
        </w:rPr>
      </w:pPr>
      <w:bookmarkStart w:id="4" w:name="Par194"/>
      <w:bookmarkEnd w:id="4"/>
      <w:r w:rsidRPr="00CE5B0E">
        <w:rPr>
          <w:rFonts w:ascii="Times New Roman" w:hAnsi="Times New Roman" w:cs="Times New Roman"/>
          <w:sz w:val="24"/>
          <w:szCs w:val="24"/>
        </w:rPr>
        <w:t xml:space="preserve">Площадки детей </w:t>
      </w:r>
      <w:proofErr w:type="spellStart"/>
      <w:r w:rsidRPr="00CE5B0E">
        <w:rPr>
          <w:rFonts w:ascii="Times New Roman" w:hAnsi="Times New Roman" w:cs="Times New Roman"/>
          <w:sz w:val="24"/>
          <w:szCs w:val="24"/>
        </w:rPr>
        <w:t>преддошкольного</w:t>
      </w:r>
      <w:proofErr w:type="spellEnd"/>
      <w:r w:rsidRPr="00CE5B0E">
        <w:rPr>
          <w:rFonts w:ascii="Times New Roman" w:hAnsi="Times New Roman" w:cs="Times New Roman"/>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Размер игровых площадок должен составлять:</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детей </w:t>
      </w:r>
      <w:proofErr w:type="spellStart"/>
      <w:r w:rsidRPr="00CE5B0E">
        <w:rPr>
          <w:rFonts w:ascii="Times New Roman" w:hAnsi="Times New Roman" w:cs="Times New Roman"/>
          <w:sz w:val="24"/>
          <w:szCs w:val="24"/>
        </w:rPr>
        <w:t>преддошкольного</w:t>
      </w:r>
      <w:proofErr w:type="spellEnd"/>
      <w:r w:rsidRPr="00CE5B0E">
        <w:rPr>
          <w:rFonts w:ascii="Times New Roman" w:hAnsi="Times New Roman" w:cs="Times New Roman"/>
          <w:sz w:val="24"/>
          <w:szCs w:val="24"/>
        </w:rPr>
        <w:t xml:space="preserve"> возраста - 50 - 75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дошкольного возраста - 70 - 150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младшего и среднего школьного возраста - 100 - 300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комплексных игровых площадок - 900 - 1600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2.07.01-89 «Градостроительство. Планировка и застройка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и сельских поселений», площадок мусоросборников - 15 метров, </w:t>
      </w:r>
      <w:proofErr w:type="spellStart"/>
      <w:r w:rsidRPr="00CE5B0E">
        <w:rPr>
          <w:rFonts w:ascii="Times New Roman" w:hAnsi="Times New Roman" w:cs="Times New Roman"/>
          <w:sz w:val="24"/>
          <w:szCs w:val="24"/>
        </w:rPr>
        <w:t>отстойно-разворотных</w:t>
      </w:r>
      <w:proofErr w:type="spellEnd"/>
      <w:r w:rsidRPr="00CE5B0E">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изолированы от мест ведения работ и складирования строительных материалов.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14. Площадки отдыха</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E5B0E">
        <w:rPr>
          <w:rFonts w:ascii="Times New Roman" w:hAnsi="Times New Roman" w:cs="Times New Roman"/>
          <w:color w:val="000000" w:themeColor="text1"/>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6" w:history="1">
        <w:proofErr w:type="spellStart"/>
        <w:r w:rsidRPr="00CE5B0E">
          <w:rPr>
            <w:rFonts w:ascii="Times New Roman" w:hAnsi="Times New Roman" w:cs="Times New Roman"/>
            <w:color w:val="000000" w:themeColor="text1"/>
            <w:sz w:val="24"/>
            <w:szCs w:val="24"/>
          </w:rPr>
          <w:t>СанПиН</w:t>
        </w:r>
        <w:proofErr w:type="spellEnd"/>
        <w:r w:rsidRPr="00CE5B0E">
          <w:rPr>
            <w:rFonts w:ascii="Times New Roman" w:hAnsi="Times New Roman" w:cs="Times New Roman"/>
            <w:color w:val="000000" w:themeColor="text1"/>
            <w:sz w:val="24"/>
            <w:szCs w:val="24"/>
          </w:rPr>
          <w:t xml:space="preserve"> 2.2.1/2.1.1.1200</w:t>
        </w:r>
      </w:hyperlink>
      <w:r w:rsidRPr="00CE5B0E">
        <w:rPr>
          <w:rFonts w:ascii="Times New Roman" w:hAnsi="Times New Roman" w:cs="Times New Roman"/>
          <w:color w:val="000000" w:themeColor="text1"/>
          <w:sz w:val="24"/>
          <w:szCs w:val="24"/>
        </w:rPr>
        <w:t xml:space="preserve"> - 03                         (санитарно-защитные зоны </w:t>
      </w:r>
      <w:r w:rsidRPr="00CE5B0E">
        <w:rPr>
          <w:rFonts w:ascii="Times New Roman" w:hAnsi="Times New Roman" w:cs="Times New Roman"/>
          <w:bCs/>
          <w:color w:val="000000" w:themeColor="text1"/>
          <w:sz w:val="24"/>
          <w:szCs w:val="24"/>
          <w:shd w:val="clear" w:color="auto" w:fill="FFFFFF"/>
        </w:rPr>
        <w:t>и санитарная</w:t>
      </w:r>
      <w:r>
        <w:rPr>
          <w:rFonts w:ascii="Times New Roman" w:hAnsi="Times New Roman" w:cs="Times New Roman"/>
          <w:bCs/>
          <w:color w:val="000000" w:themeColor="text1"/>
          <w:sz w:val="24"/>
          <w:szCs w:val="24"/>
          <w:shd w:val="clear" w:color="auto" w:fill="FFFFFF"/>
        </w:rPr>
        <w:t xml:space="preserve"> </w:t>
      </w:r>
      <w:r w:rsidRPr="00CE5B0E">
        <w:rPr>
          <w:rFonts w:ascii="Times New Roman" w:hAnsi="Times New Roman" w:cs="Times New Roman"/>
          <w:bCs/>
          <w:color w:val="000000" w:themeColor="text1"/>
          <w:sz w:val="24"/>
          <w:szCs w:val="24"/>
          <w:shd w:val="clear" w:color="auto" w:fill="FFFFFF"/>
        </w:rPr>
        <w:t>классификация предприятий, сооружений и иных объектов</w:t>
      </w:r>
      <w:r w:rsidRPr="00CE5B0E">
        <w:rPr>
          <w:rFonts w:ascii="Times New Roman" w:hAnsi="Times New Roman" w:cs="Times New Roman"/>
          <w:color w:val="000000" w:themeColor="text1"/>
          <w:sz w:val="24"/>
          <w:szCs w:val="24"/>
        </w:rPr>
        <w:t xml:space="preserve">), </w:t>
      </w:r>
      <w:proofErr w:type="spellStart"/>
      <w:r w:rsidRPr="00CE5B0E">
        <w:rPr>
          <w:rFonts w:ascii="Times New Roman" w:hAnsi="Times New Roman" w:cs="Times New Roman"/>
          <w:color w:val="000000" w:themeColor="text1"/>
          <w:sz w:val="24"/>
          <w:szCs w:val="24"/>
        </w:rPr>
        <w:t>отстойно-разворотных</w:t>
      </w:r>
      <w:proofErr w:type="spellEnd"/>
      <w:proofErr w:type="gramEnd"/>
      <w:r w:rsidRPr="00CE5B0E">
        <w:rPr>
          <w:rFonts w:ascii="Times New Roman" w:hAnsi="Times New Roman" w:cs="Times New Roman"/>
          <w:color w:val="000000" w:themeColor="text1"/>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Допускается совмещение площадок для отдыха и детских площадок в соответствии </w:t>
      </w:r>
      <w:r w:rsidRPr="00CE5B0E">
        <w:rPr>
          <w:rFonts w:ascii="Times New Roman" w:hAnsi="Times New Roman" w:cs="Times New Roman"/>
          <w:color w:val="000000" w:themeColor="text1"/>
          <w:sz w:val="24"/>
          <w:szCs w:val="24"/>
        </w:rPr>
        <w:t xml:space="preserve">с </w:t>
      </w:r>
      <w:hyperlink w:anchor="Par194" w:history="1">
        <w:r w:rsidRPr="00CE5B0E">
          <w:rPr>
            <w:rFonts w:ascii="Times New Roman" w:hAnsi="Times New Roman" w:cs="Times New Roman"/>
            <w:color w:val="000000" w:themeColor="text1"/>
            <w:sz w:val="24"/>
            <w:szCs w:val="24"/>
          </w:rPr>
          <w:t>частью 2 статьи 12</w:t>
        </w:r>
      </w:hyperlink>
      <w:r w:rsidRPr="00CE5B0E">
        <w:rPr>
          <w:rFonts w:ascii="Times New Roman" w:hAnsi="Times New Roman" w:cs="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15. Площадки автостоянок</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Ответственность за содержание автостоянок возлагается на собственников, пользователей, собственников помещений в многоквартирных домах </w:t>
      </w:r>
      <w:proofErr w:type="gramStart"/>
      <w:r w:rsidRPr="00CE5B0E">
        <w:rPr>
          <w:rFonts w:ascii="Times New Roman" w:hAnsi="Times New Roman" w:cs="Times New Roman"/>
          <w:sz w:val="24"/>
          <w:szCs w:val="24"/>
        </w:rPr>
        <w:t>при</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непосредственным</w:t>
      </w:r>
      <w:proofErr w:type="gramEnd"/>
      <w:r w:rsidRPr="00CE5B0E">
        <w:rPr>
          <w:rFonts w:ascii="Times New Roman" w:hAnsi="Times New Roman" w:cs="Times New Roman"/>
          <w:sz w:val="24"/>
          <w:szCs w:val="24"/>
        </w:rPr>
        <w:t xml:space="preserve"> управлении многоквартирным домом (управляющих организаций, товарищества собственников жилья, либо жилищные кооперативы или иные специализированные потребительские кооперативы).</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16. Спортивные площадки</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CE5B0E">
        <w:rPr>
          <w:rFonts w:ascii="Times New Roman" w:hAnsi="Times New Roman" w:cs="Times New Roman"/>
          <w:color w:val="000000" w:themeColor="text1"/>
          <w:sz w:val="24"/>
          <w:szCs w:val="24"/>
        </w:rPr>
        <w:t xml:space="preserve">хранения легковых автомобилей следует принимать согласно </w:t>
      </w:r>
      <w:hyperlink r:id="rId7" w:history="1">
        <w:proofErr w:type="spellStart"/>
        <w:r w:rsidRPr="00CE5B0E">
          <w:rPr>
            <w:rFonts w:ascii="Times New Roman" w:hAnsi="Times New Roman" w:cs="Times New Roman"/>
            <w:color w:val="000000" w:themeColor="text1"/>
            <w:sz w:val="24"/>
            <w:szCs w:val="24"/>
          </w:rPr>
          <w:t>СанПиН</w:t>
        </w:r>
        <w:proofErr w:type="spellEnd"/>
        <w:r w:rsidRPr="00CE5B0E">
          <w:rPr>
            <w:rFonts w:ascii="Times New Roman" w:hAnsi="Times New Roman" w:cs="Times New Roman"/>
            <w:color w:val="000000" w:themeColor="text1"/>
            <w:sz w:val="24"/>
            <w:szCs w:val="24"/>
          </w:rPr>
          <w:t xml:space="preserve"> 2.2.1/2.1.1.1200-03</w:t>
        </w:r>
      </w:hyperlink>
      <w:r w:rsidRPr="00CE5B0E">
        <w:rPr>
          <w:rFonts w:ascii="Times New Roman" w:hAnsi="Times New Roman" w:cs="Times New Roman"/>
          <w:color w:val="000000" w:themeColor="text1"/>
          <w:sz w:val="24"/>
          <w:szCs w:val="24"/>
        </w:rPr>
        <w:t xml:space="preserve"> «Санитарно-защитные зоны и санитарная классификация предприятий, сооружений и иных объектов».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Минимальное расстояние от границ спортивных площадок до окон жилых домов должно составлять от 20 до 40 метров в зависим</w:t>
      </w:r>
      <w:r w:rsidRPr="00CE5B0E">
        <w:rPr>
          <w:rFonts w:ascii="Times New Roman" w:hAnsi="Times New Roman" w:cs="Times New Roman"/>
          <w:sz w:val="24"/>
          <w:szCs w:val="24"/>
        </w:rPr>
        <w:t xml:space="preserve">ости от шумовых характеристик </w:t>
      </w:r>
      <w:r w:rsidRPr="00CE5B0E">
        <w:rPr>
          <w:rFonts w:ascii="Times New Roman" w:hAnsi="Times New Roman" w:cs="Times New Roman"/>
          <w:sz w:val="24"/>
          <w:szCs w:val="24"/>
        </w:rPr>
        <w:lastRenderedPageBreak/>
        <w:t>площадки.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Допускается размещать озеленение по периметру площадки, высаживать </w:t>
      </w:r>
      <w:r w:rsidRPr="00CE5B0E">
        <w:rPr>
          <w:rFonts w:ascii="Times New Roman" w:hAnsi="Times New Roman" w:cs="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17. Площадки для установки мусоросборников </w:t>
      </w:r>
    </w:p>
    <w:p w:rsidR="003E4314" w:rsidRPr="00CE5B0E" w:rsidRDefault="003E4314" w:rsidP="003E4314">
      <w:pPr>
        <w:spacing w:after="0" w:line="240" w:lineRule="auto"/>
        <w:ind w:firstLine="708"/>
        <w:jc w:val="both"/>
        <w:rPr>
          <w:rFonts w:ascii="Times New Roman" w:hAnsi="Times New Roman" w:cs="Times New Roman"/>
          <w:sz w:val="24"/>
          <w:szCs w:val="24"/>
        </w:rPr>
      </w:pP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Рекомендуется проектировать озеленение площадки.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3. ОСВЕЩЕНИЕ И ОСВЕТИТЕЛЬНОЕ ОБОРУДОВАНИЕ</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 xml:space="preserve">Статья 18. Освещение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территорий, размещение осветительного оборудования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proofErr w:type="gramStart"/>
      <w:r w:rsidRPr="00CE5B0E">
        <w:rPr>
          <w:rFonts w:ascii="Times New Roman" w:hAnsi="Times New Roman" w:cs="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информации, рекламные конструкции, витрины должны </w:t>
      </w:r>
      <w:r w:rsidRPr="00CE5B0E">
        <w:rPr>
          <w:rFonts w:ascii="Times New Roman" w:hAnsi="Times New Roman" w:cs="Times New Roman"/>
          <w:color w:val="000000" w:themeColor="text1"/>
          <w:sz w:val="24"/>
          <w:szCs w:val="24"/>
        </w:rPr>
        <w:t>освещаться в темное время суток.</w:t>
      </w:r>
      <w:proofErr w:type="gramEnd"/>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Освещенность улиц и дорог в городе должна быть обеспечена в соответствии с требованиями </w:t>
      </w:r>
      <w:hyperlink r:id="rId8" w:history="1">
        <w:r w:rsidRPr="00CE5B0E">
          <w:rPr>
            <w:rFonts w:ascii="Times New Roman" w:hAnsi="Times New Roman" w:cs="Times New Roman"/>
            <w:color w:val="000000" w:themeColor="text1"/>
            <w:sz w:val="24"/>
            <w:szCs w:val="24"/>
          </w:rPr>
          <w:t xml:space="preserve">ГОСТ </w:t>
        </w:r>
        <w:proofErr w:type="gramStart"/>
        <w:r w:rsidRPr="00CE5B0E">
          <w:rPr>
            <w:rFonts w:ascii="Times New Roman" w:hAnsi="Times New Roman" w:cs="Times New Roman"/>
            <w:color w:val="000000" w:themeColor="text1"/>
            <w:sz w:val="24"/>
            <w:szCs w:val="24"/>
          </w:rPr>
          <w:t>Р</w:t>
        </w:r>
        <w:proofErr w:type="gramEnd"/>
        <w:r w:rsidRPr="00CE5B0E">
          <w:rPr>
            <w:rFonts w:ascii="Times New Roman" w:hAnsi="Times New Roman" w:cs="Times New Roman"/>
            <w:color w:val="000000" w:themeColor="text1"/>
            <w:sz w:val="24"/>
            <w:szCs w:val="24"/>
          </w:rPr>
          <w:t xml:space="preserve"> 50597-93</w:t>
        </w:r>
      </w:hyperlink>
      <w:r w:rsidRPr="00CE5B0E">
        <w:rPr>
          <w:rFonts w:ascii="Times New Roman" w:hAnsi="Times New Roman" w:cs="Times New Roman"/>
          <w:color w:val="000000" w:themeColor="text1"/>
          <w:sz w:val="24"/>
          <w:szCs w:val="24"/>
        </w:rPr>
        <w:t xml:space="preserve"> «</w:t>
      </w:r>
      <w:r w:rsidRPr="00CE5B0E">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применяется функциональное, архитектурное, праздничное и информационное освещение.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При проектировании указанных видов освещения необходимо обеспечивать:</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23-05-2010 «Естественное и искусственное освещение»);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надежность работы установок согласно </w:t>
      </w:r>
      <w:hyperlink r:id="rId9" w:history="1">
        <w:r w:rsidRPr="00CE5B0E">
          <w:rPr>
            <w:rFonts w:ascii="Times New Roman" w:hAnsi="Times New Roman" w:cs="Times New Roman"/>
            <w:color w:val="000000" w:themeColor="text1"/>
            <w:sz w:val="24"/>
            <w:szCs w:val="24"/>
          </w:rPr>
          <w:t>Правилам</w:t>
        </w:r>
      </w:hyperlink>
      <w:r w:rsidRPr="00CE5B0E">
        <w:rPr>
          <w:rFonts w:ascii="Times New Roman" w:hAnsi="Times New Roman" w:cs="Times New Roman"/>
          <w:color w:val="000000" w:themeColor="text1"/>
          <w:sz w:val="24"/>
          <w:szCs w:val="24"/>
        </w:rPr>
        <w:t xml:space="preserve"> </w:t>
      </w:r>
      <w:r w:rsidRPr="00CE5B0E">
        <w:rPr>
          <w:rFonts w:ascii="Times New Roman" w:hAnsi="Times New Roman" w:cs="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экономичность и </w:t>
      </w:r>
      <w:proofErr w:type="spellStart"/>
      <w:r w:rsidRPr="00CE5B0E">
        <w:rPr>
          <w:rFonts w:ascii="Times New Roman" w:hAnsi="Times New Roman" w:cs="Times New Roman"/>
          <w:sz w:val="24"/>
          <w:szCs w:val="24"/>
        </w:rPr>
        <w:t>энергоэффективность</w:t>
      </w:r>
      <w:proofErr w:type="spellEnd"/>
      <w:r w:rsidRPr="00CE5B0E">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удобство обслуживания и управления при разных режимах работы установок.</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Уличное освещение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осуществляется в соответствии с договорами на оказание услуг уличного освещения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заключаемыми в установленном порядке органом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уполномоченным в области жилищно-коммунального хозяйства, с </w:t>
      </w:r>
      <w:proofErr w:type="spellStart"/>
      <w:r w:rsidRPr="00CE5B0E">
        <w:rPr>
          <w:rFonts w:ascii="Times New Roman" w:hAnsi="Times New Roman" w:cs="Times New Roman"/>
          <w:sz w:val="24"/>
          <w:szCs w:val="24"/>
        </w:rPr>
        <w:t>энергоснабжающими</w:t>
      </w:r>
      <w:proofErr w:type="spellEnd"/>
      <w:r w:rsidRPr="00CE5B0E">
        <w:rPr>
          <w:rFonts w:ascii="Times New Roman" w:hAnsi="Times New Roman" w:cs="Times New Roman"/>
          <w:sz w:val="24"/>
          <w:szCs w:val="24"/>
        </w:rPr>
        <w:t xml:space="preserve"> организациями.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информационному освещению относится световая информация, реклама, освещение указателей, информационных табличек, иные световые объекты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информации.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Освещение рекламных конструкций обеспечивают их владельцы (</w:t>
      </w:r>
      <w:proofErr w:type="spellStart"/>
      <w:r w:rsidRPr="00CE5B0E">
        <w:rPr>
          <w:rFonts w:ascii="Times New Roman" w:hAnsi="Times New Roman" w:cs="Times New Roman"/>
          <w:sz w:val="24"/>
          <w:szCs w:val="24"/>
        </w:rPr>
        <w:t>рекламораспространители</w:t>
      </w:r>
      <w:proofErr w:type="spellEnd"/>
      <w:r w:rsidRPr="00CE5B0E">
        <w:rPr>
          <w:rFonts w:ascii="Times New Roman" w:hAnsi="Times New Roman" w:cs="Times New Roman"/>
          <w:sz w:val="24"/>
          <w:szCs w:val="24"/>
        </w:rPr>
        <w:t>), номерных знаков жилых домов, общественных зданий - собственники (владельцы) указанных объектов.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E4314" w:rsidRPr="00CE5B0E" w:rsidRDefault="003E4314" w:rsidP="003E4314">
      <w:pPr>
        <w:spacing w:after="0" w:line="240" w:lineRule="auto"/>
        <w:jc w:val="both"/>
        <w:rPr>
          <w:rFonts w:ascii="Times New Roman" w:eastAsia="Times New Roman" w:hAnsi="Times New Roman" w:cs="Times New Roman"/>
          <w:color w:val="000000"/>
          <w:sz w:val="24"/>
          <w:szCs w:val="24"/>
          <w:lang w:eastAsia="ru-RU"/>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19. Содержание и эксплуатация осветительного оборудования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Содержание, ремонт и эксплуатация осветительного оборудования, предназначенного для освещения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Не допускается расположение неработающих светильников подряд, один за другим.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Замена недействующих светильников должна производиться их собственниками (владельцами).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w:t>
      </w:r>
      <w:r w:rsidRPr="00CE5B0E">
        <w:rPr>
          <w:rFonts w:ascii="Times New Roman" w:hAnsi="Times New Roman" w:cs="Times New Roman"/>
          <w:sz w:val="24"/>
          <w:szCs w:val="24"/>
        </w:rPr>
        <w:lastRenderedPageBreak/>
        <w:t>собственности (владении, пользовании), и дворовых (внутриквартальных) территориях.</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w:t>
      </w:r>
      <w:r w:rsidRPr="006D5424">
        <w:rPr>
          <w:rFonts w:ascii="Times New Roman" w:hAnsi="Times New Roman" w:cs="Times New Roman"/>
          <w:sz w:val="24"/>
          <w:szCs w:val="24"/>
        </w:rPr>
        <w:t>оборудования немедленно после обнаружения.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20. Размещение и эксплуатация праздничного освещения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CE5B0E">
        <w:rPr>
          <w:rFonts w:ascii="Times New Roman" w:hAnsi="Times New Roman" w:cs="Times New Roman"/>
          <w:sz w:val="24"/>
          <w:szCs w:val="24"/>
        </w:rPr>
        <w:t>светографические</w:t>
      </w:r>
      <w:proofErr w:type="spellEnd"/>
      <w:r w:rsidRPr="00CE5B0E">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CE5B0E">
        <w:rPr>
          <w:rFonts w:ascii="Times New Roman" w:hAnsi="Times New Roman" w:cs="Times New Roman"/>
          <w:sz w:val="24"/>
          <w:szCs w:val="24"/>
        </w:rPr>
        <w:t>световодов</w:t>
      </w:r>
      <w:proofErr w:type="spellEnd"/>
      <w:r w:rsidRPr="00CE5B0E">
        <w:rPr>
          <w:rFonts w:ascii="Times New Roman" w:hAnsi="Times New Roman" w:cs="Times New Roman"/>
          <w:sz w:val="24"/>
          <w:szCs w:val="24"/>
        </w:rPr>
        <w:t>, световые проекции, лазерные рисунки и т.п.</w:t>
      </w:r>
      <w:proofErr w:type="gramEnd"/>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Праздничная иллюминация улиц, площадей и иных территорий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выполняется специализированными организациями по договору с администрацией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21. Световая информация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w:t>
      </w:r>
      <w:r w:rsidR="00313341">
        <w:rPr>
          <w:rFonts w:ascii="Times New Roman" w:hAnsi="Times New Roman" w:cs="Times New Roman"/>
          <w:sz w:val="24"/>
          <w:szCs w:val="24"/>
        </w:rPr>
        <w:t>сельском</w:t>
      </w:r>
      <w:r w:rsidRPr="00CE5B0E">
        <w:rPr>
          <w:rFonts w:ascii="Times New Roman" w:hAnsi="Times New Roman" w:cs="Times New Roman"/>
          <w:sz w:val="24"/>
          <w:szCs w:val="24"/>
        </w:rPr>
        <w:t xml:space="preserve"> пространстве и участвовать в решении </w:t>
      </w:r>
      <w:proofErr w:type="spellStart"/>
      <w:r w:rsidRPr="00CE5B0E">
        <w:rPr>
          <w:rFonts w:ascii="Times New Roman" w:hAnsi="Times New Roman" w:cs="Times New Roman"/>
          <w:sz w:val="24"/>
          <w:szCs w:val="24"/>
        </w:rPr>
        <w:t>светокомпозиционных</w:t>
      </w:r>
      <w:proofErr w:type="spellEnd"/>
      <w:r w:rsidRPr="00CE5B0E">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Раздел 4. ЭЛЕМЕНТЫ ИНЖЕНЕРНОЙ ПОДГОТОВКИ И ЗАЩИТЫ ТЕРРИТОРИИ</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22.Пешеходные коммуникации </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Пешеходные коммуникации обеспечивают пешеходные связи и передвижения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E5B0E">
        <w:rPr>
          <w:rFonts w:ascii="Times New Roman" w:hAnsi="Times New Roman" w:cs="Times New Roman"/>
          <w:sz w:val="24"/>
          <w:szCs w:val="24"/>
        </w:rPr>
        <w:t>маломобильные</w:t>
      </w:r>
      <w:proofErr w:type="spellEnd"/>
      <w:r w:rsidRPr="00CE5B0E">
        <w:rPr>
          <w:rFonts w:ascii="Times New Roman" w:hAnsi="Times New Roman" w:cs="Times New Roman"/>
          <w:sz w:val="24"/>
          <w:szCs w:val="24"/>
        </w:rPr>
        <w:t xml:space="preserve"> группы населения. В системе пешеходных коммуникаций следует выделять основные и второстепенные пешеходные связи.</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w:t>
      </w:r>
      <w:r w:rsidRPr="00CE5B0E">
        <w:rPr>
          <w:rFonts w:ascii="Times New Roman" w:hAnsi="Times New Roman" w:cs="Times New Roman"/>
          <w:sz w:val="24"/>
          <w:szCs w:val="24"/>
        </w:rPr>
        <w:lastRenderedPageBreak/>
        <w:t xml:space="preserve">регулирования градостроительной деятельности и предельно допустимую рекреационную нагрузку.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23. Основные пешеходные коммуникации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CE5B0E">
        <w:rPr>
          <w:rFonts w:ascii="Times New Roman" w:hAnsi="Times New Roman" w:cs="Times New Roman"/>
          <w:sz w:val="24"/>
          <w:szCs w:val="24"/>
        </w:rPr>
        <w:t>паркирования</w:t>
      </w:r>
      <w:proofErr w:type="spellEnd"/>
      <w:r w:rsidRPr="00CE5B0E">
        <w:rPr>
          <w:rFonts w:ascii="Times New Roman" w:hAnsi="Times New Roman" w:cs="Times New Roman"/>
          <w:sz w:val="24"/>
          <w:szCs w:val="24"/>
        </w:rPr>
        <w:t xml:space="preserve"> легкового транспорта. </w:t>
      </w:r>
    </w:p>
    <w:p w:rsidR="003E4314" w:rsidRPr="006D5424"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w:t>
      </w:r>
      <w:r w:rsidRPr="006D5424">
        <w:rPr>
          <w:rFonts w:ascii="Times New Roman" w:hAnsi="Times New Roman" w:cs="Times New Roman"/>
          <w:sz w:val="24"/>
          <w:szCs w:val="24"/>
        </w:rPr>
        <w:t xml:space="preserve">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roofErr w:type="gramEnd"/>
    </w:p>
    <w:p w:rsidR="003E4314" w:rsidRPr="006D5424"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5424">
        <w:rPr>
          <w:rFonts w:ascii="Times New Roman" w:hAnsi="Times New Roman" w:cs="Times New Roman"/>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D5424">
        <w:rPr>
          <w:rFonts w:ascii="Times New Roman" w:hAnsi="Times New Roman" w:cs="Times New Roman"/>
          <w:sz w:val="24"/>
          <w:szCs w:val="24"/>
        </w:rPr>
        <w:t>6. Обязательный перечень элементов комплексного благоустройства на территории</w:t>
      </w:r>
      <w:r w:rsidRPr="00CE5B0E">
        <w:rPr>
          <w:rFonts w:ascii="Times New Roman" w:hAnsi="Times New Roman" w:cs="Times New Roman"/>
          <w:sz w:val="24"/>
          <w:szCs w:val="24"/>
        </w:rPr>
        <w:t xml:space="preserve">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7. Покрытия и конструкции основных пешеходных коммуникаций должны предусматривать возможность их всесезонной эксплуатации.</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 Допускается размещение некапитальных нестационарных сооружений.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2</w:t>
      </w:r>
      <w:r>
        <w:rPr>
          <w:rFonts w:ascii="Times New Roman" w:hAnsi="Times New Roman" w:cs="Times New Roman"/>
          <w:sz w:val="24"/>
          <w:szCs w:val="24"/>
        </w:rPr>
        <w:t>4</w:t>
      </w:r>
      <w:r w:rsidRPr="00CE5B0E">
        <w:rPr>
          <w:rFonts w:ascii="Times New Roman" w:hAnsi="Times New Roman" w:cs="Times New Roman"/>
          <w:sz w:val="24"/>
          <w:szCs w:val="24"/>
        </w:rPr>
        <w:t xml:space="preserve">. Второстепенные пешеходные коммуникации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25. Транспортные проезды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 xml:space="preserve">Транспортные проезды - элементы системы транспортных коммуникаций, не выделяемые красными линиями улично-дорожной сети (УДС)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roofErr w:type="gramEnd"/>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Проектирование транспортных проездов следует вести с учетом </w:t>
      </w:r>
      <w:proofErr w:type="spellStart"/>
      <w:r w:rsidRPr="00CE5B0E">
        <w:rPr>
          <w:rFonts w:ascii="Times New Roman" w:hAnsi="Times New Roman" w:cs="Times New Roman"/>
          <w:sz w:val="24"/>
          <w:szCs w:val="24"/>
        </w:rPr>
        <w:t>СНиПов</w:t>
      </w:r>
      <w:proofErr w:type="spellEnd"/>
      <w:r w:rsidRPr="00CE5B0E">
        <w:rPr>
          <w:rFonts w:ascii="Times New Roman" w:hAnsi="Times New Roman" w:cs="Times New Roman"/>
          <w:sz w:val="24"/>
          <w:szCs w:val="24"/>
        </w:rPr>
        <w:t xml:space="preserve">. При проектировании проездов следует обеспечивать сохранение или улучшение ландшафта и экологического состояния прилегающих территорий.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26. Лестницы, пандусы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27. Содержание сетей ливневой канализации смотровых и ливневых колодцев, водоотводящих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производить земляные работы;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повреждать сети ливневой канализации, взламывать или разрушать водоприемные люки;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осуществлять строительство, устанавливать торговые, хозяйственные и бытовые сооружения.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28. Размещение нестационарных торговых объектов и объектов сезонной торговли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lastRenderedPageBreak/>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CE5B0E">
        <w:rPr>
          <w:rFonts w:ascii="Times New Roman" w:hAnsi="Times New Roman" w:cs="Times New Roman"/>
          <w:sz w:val="24"/>
          <w:szCs w:val="24"/>
        </w:rPr>
        <w:t xml:space="preserve"> утверждаемой постановлением администрации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схемой размещения нестационарных торговых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29. Требования к внешнему виду и санитарному состоянию нестационарных торговых объектов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 владельцы нестационарных торговых объектов обязаны обеспечить: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ремонт, покраску и содержание в чистоте торговых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уборку территории, занимаемой нестационарным объектом;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наличие возле торгового объекта урн для сбора мусора, их своевременную очистку;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 или утилизацию отходов, образовавшихся в процессе торговли.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сельского поселения - Новопокровское сельское </w:t>
      </w:r>
      <w:r w:rsidR="00FF4689">
        <w:rPr>
          <w:rFonts w:ascii="Times New Roman" w:hAnsi="Times New Roman" w:cs="Times New Roman"/>
          <w:sz w:val="24"/>
          <w:szCs w:val="24"/>
        </w:rPr>
        <w:t xml:space="preserve">поселении </w:t>
      </w:r>
      <w:r w:rsidRPr="00CE5B0E">
        <w:rPr>
          <w:rFonts w:ascii="Times New Roman" w:hAnsi="Times New Roman" w:cs="Times New Roman"/>
          <w:sz w:val="24"/>
          <w:szCs w:val="24"/>
        </w:rPr>
        <w:t>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складирование тары на территориях, прилегающих к нестационарным торговым объектам;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осуществлять завоз товаров по газонам, тротуарам и пешеходным дорожкам.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на предмет соответствия архитектурно-планировочным критериям существующей территории.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30. Управление зелеными насаждениями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 Зеленые насаждения, расположенные на землях поселений в границах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hAnsi="Times New Roman" w:cs="Times New Roman"/>
          <w:sz w:val="24"/>
          <w:szCs w:val="24"/>
        </w:rPr>
        <w:t>сельского поселения - Новопокровское сельское поселени</w:t>
      </w:r>
      <w:proofErr w:type="gramStart"/>
      <w:r>
        <w:rPr>
          <w:rFonts w:ascii="Times New Roman" w:hAnsi="Times New Roman" w:cs="Times New Roman"/>
          <w:sz w:val="24"/>
          <w:szCs w:val="24"/>
        </w:rPr>
        <w:t>е</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далее - городские зеленые насаждения).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Контроль за</w:t>
      </w:r>
      <w:proofErr w:type="gramEnd"/>
      <w:r w:rsidRPr="00CE5B0E">
        <w:rPr>
          <w:rFonts w:ascii="Times New Roman" w:hAnsi="Times New Roman" w:cs="Times New Roman"/>
          <w:sz w:val="24"/>
          <w:szCs w:val="24"/>
        </w:rPr>
        <w:t xml:space="preserve"> состоянием и надлежащей эксплуатацией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Финансирование содержания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осуществляется за счет средств бюджета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Выполнение работ по содержанию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(объектов озеленения)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обеспечению сохранности зеленых насаждений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не складировать горючие материалы ближе 10 метров от деревьев и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подъездные пути и места для установки подъемных кранов располагать вне зеленых насаждений и не нарушать установленные ограждения деревьев;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для использования при озеленении этих или новых территорий.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6D5424">
        <w:rPr>
          <w:rFonts w:ascii="Times New Roman" w:hAnsi="Times New Roman" w:cs="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w:t>
      </w:r>
      <w:r w:rsidRPr="00512A06">
        <w:rPr>
          <w:rFonts w:ascii="Times New Roman" w:hAnsi="Times New Roman" w:cs="Times New Roman"/>
          <w:sz w:val="24"/>
          <w:szCs w:val="24"/>
        </w:rPr>
        <w:t>в течение 3 дней</w:t>
      </w:r>
      <w:r w:rsidRPr="00CE5B0E">
        <w:rPr>
          <w:rFonts w:ascii="Times New Roman" w:hAnsi="Times New Roman" w:cs="Times New Roman"/>
          <w:sz w:val="24"/>
          <w:szCs w:val="24"/>
        </w:rPr>
        <w:t xml:space="preserve"> с момента спила.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32. Осмотр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Состояние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объектов озеленения контролируется посредством проведения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их плановых и внеочередных осмотров.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Осмотры зеленых насаждений и объектов озеленения проводятся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Представители общественности вправе принимать участие в проведении осмотров.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отдельных случаях, когда сложно </w:t>
      </w:r>
      <w:proofErr w:type="gramStart"/>
      <w:r w:rsidRPr="00CE5B0E">
        <w:rPr>
          <w:rFonts w:ascii="Times New Roman" w:hAnsi="Times New Roman" w:cs="Times New Roman"/>
          <w:sz w:val="24"/>
          <w:szCs w:val="24"/>
        </w:rPr>
        <w:t>установить причины появления дефекта и необходимы</w:t>
      </w:r>
      <w:proofErr w:type="gramEnd"/>
      <w:r w:rsidRPr="00CE5B0E">
        <w:rPr>
          <w:rFonts w:ascii="Times New Roman" w:hAnsi="Times New Roman" w:cs="Times New Roman"/>
          <w:sz w:val="24"/>
          <w:szCs w:val="24"/>
        </w:rPr>
        <w:t xml:space="preserve"> специальные рекомендации по их устранению, к участию в работе комиссии могут привлекаться эксперты-специалисты.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33. Вырубка (снос) зеленых насаждений и ликвидация объектов озеленения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осуществления </w:t>
      </w:r>
      <w:proofErr w:type="gramStart"/>
      <w:r w:rsidRPr="00CE5B0E">
        <w:rPr>
          <w:rFonts w:ascii="Times New Roman" w:hAnsi="Times New Roman" w:cs="Times New Roman"/>
          <w:sz w:val="24"/>
          <w:szCs w:val="24"/>
        </w:rPr>
        <w:t>контроля за</w:t>
      </w:r>
      <w:proofErr w:type="gramEnd"/>
      <w:r w:rsidRPr="00CE5B0E">
        <w:rPr>
          <w:rFonts w:ascii="Times New Roman" w:hAnsi="Times New Roman" w:cs="Times New Roman"/>
          <w:sz w:val="24"/>
          <w:szCs w:val="24"/>
        </w:rPr>
        <w:t xml:space="preserve"> их вырубкой (сносом) создается </w:t>
      </w:r>
      <w:r w:rsidRPr="00512A06">
        <w:rPr>
          <w:rFonts w:ascii="Times New Roman" w:hAnsi="Times New Roman" w:cs="Times New Roman"/>
          <w:sz w:val="24"/>
          <w:szCs w:val="24"/>
        </w:rPr>
        <w:t xml:space="preserve">комиссия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поселении. </w:t>
      </w:r>
      <w:hyperlink r:id="rId10" w:history="1">
        <w:r w:rsidRPr="00512A06">
          <w:rPr>
            <w:rFonts w:ascii="Times New Roman" w:hAnsi="Times New Roman" w:cs="Times New Roman"/>
            <w:sz w:val="24"/>
            <w:szCs w:val="24"/>
          </w:rPr>
          <w:t>Положение</w:t>
        </w:r>
      </w:hyperlink>
      <w:r w:rsidRPr="00512A06">
        <w:rPr>
          <w:rFonts w:ascii="Times New Roman" w:hAnsi="Times New Roman" w:cs="Times New Roman"/>
          <w:sz w:val="24"/>
          <w:szCs w:val="24"/>
        </w:rPr>
        <w:t xml:space="preserve"> о комиссии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w:t>
      </w:r>
      <w:proofErr w:type="gramStart"/>
      <w:r w:rsidRPr="00512A06">
        <w:rPr>
          <w:rFonts w:ascii="Times New Roman" w:hAnsi="Times New Roman" w:cs="Times New Roman"/>
          <w:sz w:val="24"/>
          <w:szCs w:val="24"/>
        </w:rPr>
        <w:t>ии и ее</w:t>
      </w:r>
      <w:proofErr w:type="gramEnd"/>
      <w:r w:rsidRPr="00512A06">
        <w:rPr>
          <w:rFonts w:ascii="Times New Roman" w:hAnsi="Times New Roman" w:cs="Times New Roman"/>
          <w:sz w:val="24"/>
          <w:szCs w:val="24"/>
        </w:rPr>
        <w:t xml:space="preserve"> </w:t>
      </w:r>
      <w:hyperlink r:id="rId11" w:history="1">
        <w:r w:rsidRPr="00512A06">
          <w:rPr>
            <w:rFonts w:ascii="Times New Roman" w:hAnsi="Times New Roman" w:cs="Times New Roman"/>
            <w:sz w:val="24"/>
            <w:szCs w:val="24"/>
          </w:rPr>
          <w:t>состав</w:t>
        </w:r>
      </w:hyperlink>
      <w:r w:rsidRPr="00512A06">
        <w:rPr>
          <w:rFonts w:ascii="Times New Roman" w:hAnsi="Times New Roman" w:cs="Times New Roman"/>
          <w:sz w:val="24"/>
          <w:szCs w:val="24"/>
        </w:rPr>
        <w:t xml:space="preserve"> утверждаются постановлением администрации </w:t>
      </w:r>
      <w:r>
        <w:rPr>
          <w:rFonts w:ascii="Times New Roman" w:hAnsi="Times New Roman" w:cs="Times New Roman"/>
          <w:sz w:val="24"/>
          <w:szCs w:val="24"/>
        </w:rPr>
        <w:t>сельского поселения - Новопокровское сельское поселение</w:t>
      </w:r>
      <w:r w:rsidRPr="00512A06">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выдается после осмотра зеленых насаждений.</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3. Вырубка (снос) </w:t>
      </w:r>
      <w:r w:rsidR="00313341">
        <w:rPr>
          <w:rFonts w:ascii="Times New Roman" w:hAnsi="Times New Roman" w:cs="Times New Roman"/>
          <w:sz w:val="24"/>
          <w:szCs w:val="24"/>
        </w:rPr>
        <w:t>сельских</w:t>
      </w:r>
      <w:r w:rsidRPr="00512A06">
        <w:rPr>
          <w:rFonts w:ascii="Times New Roman" w:hAnsi="Times New Roman" w:cs="Times New Roman"/>
          <w:sz w:val="24"/>
          <w:szCs w:val="24"/>
        </w:rPr>
        <w:t xml:space="preserve"> зеленых насаждений (либо ликвидация объектов озеленения) без предварительной компенсации не допускается.</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512A06">
        <w:rPr>
          <w:rFonts w:ascii="Times New Roman" w:hAnsi="Times New Roman" w:cs="Times New Roman"/>
          <w:sz w:val="24"/>
          <w:szCs w:val="24"/>
        </w:rPr>
        <w:t xml:space="preserve">. Компенсационная стоимость зеленых насаждений перечисляется в бюджет </w:t>
      </w:r>
      <w:r w:rsidR="00F34A30">
        <w:rPr>
          <w:rFonts w:ascii="Times New Roman" w:hAnsi="Times New Roman" w:cs="Times New Roman"/>
          <w:sz w:val="24"/>
          <w:szCs w:val="24"/>
        </w:rPr>
        <w:t>сельского поселения</w:t>
      </w:r>
      <w:r w:rsidRPr="00512A06">
        <w:rPr>
          <w:rFonts w:ascii="Times New Roman" w:hAnsi="Times New Roman" w:cs="Times New Roman"/>
          <w:sz w:val="24"/>
          <w:szCs w:val="24"/>
        </w:rPr>
        <w:t>.</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512A06">
        <w:rPr>
          <w:rFonts w:ascii="Times New Roman" w:hAnsi="Times New Roman" w:cs="Times New Roman"/>
          <w:sz w:val="24"/>
          <w:szCs w:val="24"/>
        </w:rPr>
        <w:t>. Компенсационная стоимость не уплачивается:</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1) при проведении работ по благоустройству за счет средств бюджета </w:t>
      </w:r>
      <w:r w:rsidR="00F34A30">
        <w:rPr>
          <w:rFonts w:ascii="Times New Roman" w:hAnsi="Times New Roman" w:cs="Times New Roman"/>
          <w:sz w:val="24"/>
          <w:szCs w:val="24"/>
        </w:rPr>
        <w:t>сельского поселения</w:t>
      </w:r>
      <w:r w:rsidRPr="00512A06">
        <w:rPr>
          <w:rFonts w:ascii="Times New Roman" w:hAnsi="Times New Roman" w:cs="Times New Roman"/>
          <w:sz w:val="24"/>
          <w:szCs w:val="24"/>
        </w:rPr>
        <w:t>;</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5) при вырубке (сносе) зеленых насаждений в процессе проведения аварийных работ на объектах </w:t>
      </w:r>
      <w:r w:rsidR="00E76CAE">
        <w:rPr>
          <w:rFonts w:ascii="Times New Roman" w:hAnsi="Times New Roman" w:cs="Times New Roman"/>
          <w:sz w:val="24"/>
          <w:szCs w:val="24"/>
        </w:rPr>
        <w:t>сельской</w:t>
      </w:r>
      <w:r w:rsidRPr="00512A06">
        <w:rPr>
          <w:rFonts w:ascii="Times New Roman" w:hAnsi="Times New Roman" w:cs="Times New Roman"/>
          <w:sz w:val="24"/>
          <w:szCs w:val="24"/>
        </w:rPr>
        <w:t xml:space="preserve"> инфраструктуры.</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512A06">
        <w:rPr>
          <w:rFonts w:ascii="Times New Roman" w:hAnsi="Times New Roman" w:cs="Times New Roman"/>
          <w:sz w:val="24"/>
          <w:szCs w:val="24"/>
        </w:rPr>
        <w:t>.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34. Обязанности по содержанию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Pr="00512A06">
        <w:rPr>
          <w:rFonts w:ascii="Times New Roman" w:hAnsi="Times New Roman" w:cs="Times New Roman"/>
          <w:sz w:val="24"/>
          <w:szCs w:val="24"/>
        </w:rPr>
        <w:t xml:space="preserve">. 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512A06">
        <w:rPr>
          <w:rFonts w:ascii="Times New Roman" w:hAnsi="Times New Roman" w:cs="Times New Roman"/>
          <w:sz w:val="24"/>
          <w:szCs w:val="24"/>
        </w:rPr>
        <w:t xml:space="preserve"> территория для уборки,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5" w:name="Par96"/>
      <w:bookmarkEnd w:id="5"/>
      <w:r w:rsidRPr="00CE5B0E">
        <w:rPr>
          <w:rFonts w:ascii="Times New Roman" w:hAnsi="Times New Roman" w:cs="Times New Roman"/>
          <w:sz w:val="24"/>
          <w:szCs w:val="24"/>
        </w:rPr>
        <w:t>1) обеспечить сохранность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проводить уход за насаждениями в соответствии с настоящими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летнее время в сухую погоду поливать газоны, цветники, деревья и кустарники;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6" w:name="Par100"/>
      <w:bookmarkEnd w:id="6"/>
      <w:r w:rsidRPr="00CE5B0E">
        <w:rPr>
          <w:rFonts w:ascii="Times New Roman" w:hAnsi="Times New Roman" w:cs="Times New Roman"/>
          <w:sz w:val="24"/>
          <w:szCs w:val="24"/>
        </w:rPr>
        <w:t xml:space="preserve">5) не допускать </w:t>
      </w:r>
      <w:proofErr w:type="spellStart"/>
      <w:r w:rsidRPr="00CE5B0E">
        <w:rPr>
          <w:rFonts w:ascii="Times New Roman" w:hAnsi="Times New Roman" w:cs="Times New Roman"/>
          <w:sz w:val="24"/>
          <w:szCs w:val="24"/>
        </w:rPr>
        <w:t>вытаптывания</w:t>
      </w:r>
      <w:proofErr w:type="spellEnd"/>
      <w:r w:rsidRPr="00CE5B0E">
        <w:rPr>
          <w:rFonts w:ascii="Times New Roman" w:hAnsi="Times New Roman" w:cs="Times New Roman"/>
          <w:sz w:val="24"/>
          <w:szCs w:val="24"/>
        </w:rPr>
        <w:t xml:space="preserve"> газонов, складирования на них материалов, песка, мусора, снега, льда и так далее;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инфраструктуры;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 xml:space="preserve">, предприятиями, эксплуатирующими инженерные </w:t>
      </w:r>
      <w:r w:rsidRPr="00CE5B0E">
        <w:rPr>
          <w:rFonts w:ascii="Times New Roman" w:hAnsi="Times New Roman" w:cs="Times New Roman"/>
          <w:sz w:val="24"/>
          <w:szCs w:val="24"/>
        </w:rPr>
        <w:lastRenderedPageBreak/>
        <w:t xml:space="preserve">сети, с учетом перспектив развития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и существующей системы инженерно-технических сооружений и сетей;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7" w:name="Par103"/>
      <w:bookmarkEnd w:id="7"/>
      <w:r w:rsidRPr="00CE5B0E">
        <w:rPr>
          <w:rFonts w:ascii="Times New Roman" w:hAnsi="Times New Roman" w:cs="Times New Roman"/>
          <w:sz w:val="24"/>
          <w:szCs w:val="24"/>
        </w:rPr>
        <w:t>8) возмещать ущерб, нанесенный зеленым насаждениям в соответствии с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8" w:name="Par104"/>
      <w:bookmarkEnd w:id="8"/>
      <w:r w:rsidRPr="00CE5B0E">
        <w:rPr>
          <w:rFonts w:ascii="Times New Roman" w:hAnsi="Times New Roman" w:cs="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Положения, предусмотренные </w:t>
      </w:r>
      <w:hyperlink w:anchor="Par96" w:history="1">
        <w:r w:rsidRPr="00CE5B0E">
          <w:rPr>
            <w:rFonts w:ascii="Times New Roman" w:hAnsi="Times New Roman" w:cs="Times New Roman"/>
            <w:sz w:val="24"/>
            <w:szCs w:val="24"/>
          </w:rPr>
          <w:t>пунктами 1</w:t>
        </w:r>
      </w:hyperlink>
      <w:r w:rsidRPr="00CE5B0E">
        <w:rPr>
          <w:rFonts w:ascii="Times New Roman" w:hAnsi="Times New Roman" w:cs="Times New Roman"/>
          <w:sz w:val="24"/>
          <w:szCs w:val="24"/>
        </w:rPr>
        <w:t xml:space="preserve"> - </w:t>
      </w:r>
      <w:hyperlink w:anchor="Par100" w:history="1">
        <w:r w:rsidRPr="00CE5B0E">
          <w:rPr>
            <w:rFonts w:ascii="Times New Roman" w:hAnsi="Times New Roman" w:cs="Times New Roman"/>
            <w:sz w:val="24"/>
            <w:szCs w:val="24"/>
          </w:rPr>
          <w:t>5</w:t>
        </w:r>
      </w:hyperlink>
      <w:r w:rsidRPr="00CE5B0E">
        <w:rPr>
          <w:rFonts w:ascii="Times New Roman" w:hAnsi="Times New Roman" w:cs="Times New Roman"/>
          <w:sz w:val="24"/>
          <w:szCs w:val="24"/>
        </w:rPr>
        <w:t xml:space="preserve"> и </w:t>
      </w:r>
      <w:hyperlink w:anchor="Par103" w:history="1">
        <w:r w:rsidRPr="00CE5B0E">
          <w:rPr>
            <w:rFonts w:ascii="Times New Roman" w:hAnsi="Times New Roman" w:cs="Times New Roman"/>
            <w:sz w:val="24"/>
            <w:szCs w:val="24"/>
          </w:rPr>
          <w:t>8</w:t>
        </w:r>
      </w:hyperlink>
      <w:r w:rsidRPr="00CE5B0E">
        <w:rPr>
          <w:rFonts w:ascii="Times New Roman" w:hAnsi="Times New Roman" w:cs="Times New Roman"/>
          <w:sz w:val="24"/>
          <w:szCs w:val="24"/>
        </w:rPr>
        <w:t xml:space="preserve"> - </w:t>
      </w:r>
      <w:hyperlink w:anchor="Par104" w:history="1">
        <w:r w:rsidRPr="00CE5B0E">
          <w:rPr>
            <w:rFonts w:ascii="Times New Roman" w:hAnsi="Times New Roman" w:cs="Times New Roman"/>
            <w:sz w:val="24"/>
            <w:szCs w:val="24"/>
          </w:rPr>
          <w:t>9 части 1</w:t>
        </w:r>
      </w:hyperlink>
      <w:r w:rsidRPr="00CE5B0E">
        <w:rPr>
          <w:rFonts w:ascii="Times New Roman" w:hAnsi="Times New Roman" w:cs="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территории, занятой зелеными насаждениями,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складировать любые материалы;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устраивать свалки мусора, снега и льда;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Pr>
          <w:rFonts w:ascii="Times New Roman" w:hAnsi="Times New Roman" w:cs="Times New Roman"/>
          <w:sz w:val="24"/>
          <w:szCs w:val="24"/>
        </w:rPr>
        <w:t>администрацией</w:t>
      </w:r>
      <w:r w:rsidRPr="00CE5B0E">
        <w:rPr>
          <w:rFonts w:ascii="Times New Roman" w:hAnsi="Times New Roman" w:cs="Times New Roman"/>
          <w:sz w:val="24"/>
          <w:szCs w:val="24"/>
        </w:rPr>
        <w:t xml:space="preserve">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проезд и стоянки автомашин, мотоциклов, велосипедов и других видов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устраивать остановки пассажирского транспорта на газонах, а также стационарные парковки у «живых» изгородей;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добывать из деревьев сок, смолу, делать надрезы, надписи и наносить другие механические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рвать цветы и ломать ветви деревьев и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разорять муравейники, ловить, отстреливать птиц и животных.</w:t>
      </w:r>
    </w:p>
    <w:p w:rsidR="003E4314"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Запрещается самовольная вырубка (снос)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(в том числе больных и сухостойных деревьев и кустарников), пересадка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без согласования с </w:t>
      </w:r>
      <w:r w:rsidRPr="00512A06">
        <w:rPr>
          <w:rFonts w:ascii="Times New Roman" w:hAnsi="Times New Roman" w:cs="Times New Roman"/>
          <w:sz w:val="24"/>
          <w:szCs w:val="24"/>
        </w:rPr>
        <w:t xml:space="preserve">комиссией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поселении</w:t>
      </w:r>
      <w:r>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w:t>
      </w:r>
      <w:proofErr w:type="gramStart"/>
      <w:r w:rsidRPr="00CE5B0E">
        <w:rPr>
          <w:rFonts w:ascii="Times New Roman" w:hAnsi="Times New Roman" w:cs="Times New Roman"/>
          <w:sz w:val="24"/>
          <w:szCs w:val="24"/>
        </w:rPr>
        <w:t xml:space="preserve">За вырубку (снос) и порчу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35. Охрана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Ответственность за сохранность зеленых насаждений и надлежащий уход за ними возлагается: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Содержание и охрана зеленых насаждений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и лесов, особо охраняемых природных территорий, расположенных в границах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осуществляется в соответствии с нормами лесного законодательства и порядком использования, охраны, защиты, воспроизводства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лесов особо охраняемых природных территорий, расположенных в границах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утверждаемым постановлением администрации </w:t>
      </w:r>
      <w:r>
        <w:rPr>
          <w:rFonts w:ascii="Times New Roman" w:hAnsi="Times New Roman" w:cs="Times New Roman"/>
          <w:sz w:val="24"/>
          <w:szCs w:val="24"/>
        </w:rPr>
        <w:t>сельского поселения - Новопокровское сельское поселени</w:t>
      </w:r>
      <w:r w:rsidR="00313341">
        <w:rPr>
          <w:rFonts w:ascii="Times New Roman" w:hAnsi="Times New Roman" w:cs="Times New Roman"/>
          <w:sz w:val="24"/>
          <w:szCs w:val="24"/>
        </w:rPr>
        <w:t>е</w:t>
      </w:r>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rPr>
          <w:rFonts w:ascii="Times New Roman" w:hAnsi="Times New Roman" w:cs="Times New Roman"/>
          <w:sz w:val="24"/>
          <w:szCs w:val="24"/>
        </w:rPr>
      </w:pPr>
      <w:r w:rsidRPr="00CE5B0E">
        <w:rPr>
          <w:rFonts w:ascii="Times New Roman" w:hAnsi="Times New Roman" w:cs="Times New Roman"/>
          <w:sz w:val="24"/>
          <w:szCs w:val="24"/>
        </w:rPr>
        <w:t>Статья 36.  Порядок составления дендрологических планов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 Дендрологический план (</w:t>
      </w:r>
      <w:proofErr w:type="spellStart"/>
      <w:r w:rsidRPr="00CE5B0E">
        <w:rPr>
          <w:rFonts w:ascii="Times New Roman" w:hAnsi="Times New Roman" w:cs="Times New Roman"/>
          <w:sz w:val="24"/>
          <w:szCs w:val="24"/>
        </w:rPr>
        <w:t>дендроплан</w:t>
      </w:r>
      <w:proofErr w:type="spellEnd"/>
      <w:r w:rsidRPr="00CE5B0E">
        <w:rPr>
          <w:rFonts w:ascii="Times New Roman" w:hAnsi="Times New Roman" w:cs="Times New Roman"/>
          <w:sz w:val="24"/>
          <w:szCs w:val="24"/>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spellStart"/>
      <w:r w:rsidRPr="00CE5B0E">
        <w:rPr>
          <w:rFonts w:ascii="Times New Roman" w:hAnsi="Times New Roman" w:cs="Times New Roman"/>
          <w:sz w:val="24"/>
          <w:szCs w:val="24"/>
        </w:rPr>
        <w:t>Дендропланы</w:t>
      </w:r>
      <w:proofErr w:type="spellEnd"/>
      <w:r w:rsidRPr="00CE5B0E">
        <w:rPr>
          <w:rFonts w:ascii="Times New Roman" w:hAnsi="Times New Roman" w:cs="Times New Roman"/>
          <w:sz w:val="24"/>
          <w:szCs w:val="24"/>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3.Разработка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E5B0E">
        <w:rPr>
          <w:rFonts w:ascii="Times New Roman" w:hAnsi="Times New Roman" w:cs="Times New Roman"/>
          <w:sz w:val="24"/>
          <w:szCs w:val="24"/>
        </w:rPr>
        <w:t>геоподосновы</w:t>
      </w:r>
      <w:proofErr w:type="spellEnd"/>
      <w:r w:rsidRPr="00CE5B0E">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На основании полученных </w:t>
      </w:r>
      <w:proofErr w:type="spellStart"/>
      <w:r w:rsidRPr="00CE5B0E">
        <w:rPr>
          <w:rFonts w:ascii="Times New Roman" w:hAnsi="Times New Roman" w:cs="Times New Roman"/>
          <w:sz w:val="24"/>
          <w:szCs w:val="24"/>
        </w:rPr>
        <w:t>геоподосновы</w:t>
      </w:r>
      <w:proofErr w:type="spellEnd"/>
      <w:r w:rsidRPr="00CE5B0E">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w:t>
      </w:r>
      <w:r>
        <w:rPr>
          <w:rFonts w:ascii="Times New Roman" w:hAnsi="Times New Roman" w:cs="Times New Roman"/>
          <w:sz w:val="24"/>
          <w:szCs w:val="24"/>
        </w:rPr>
        <w:t xml:space="preserve">планировочные решения и объемы </w:t>
      </w:r>
      <w:r w:rsidRPr="00CE5B0E">
        <w:rPr>
          <w:rFonts w:ascii="Times New Roman" w:hAnsi="Times New Roman" w:cs="Times New Roman"/>
          <w:sz w:val="24"/>
          <w:szCs w:val="24"/>
        </w:rPr>
        <w:t xml:space="preserve">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На </w:t>
      </w:r>
      <w:proofErr w:type="spellStart"/>
      <w:r w:rsidRPr="00CE5B0E">
        <w:rPr>
          <w:rFonts w:ascii="Times New Roman" w:hAnsi="Times New Roman" w:cs="Times New Roman"/>
          <w:sz w:val="24"/>
          <w:szCs w:val="24"/>
        </w:rPr>
        <w:t>дендроплан</w:t>
      </w:r>
      <w:proofErr w:type="spell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разрабатываемый</w:t>
      </w:r>
      <w:proofErr w:type="gramEnd"/>
      <w:r w:rsidRPr="00CE5B0E">
        <w:rPr>
          <w:rFonts w:ascii="Times New Roman" w:hAnsi="Times New Roman" w:cs="Times New Roman"/>
          <w:sz w:val="24"/>
          <w:szCs w:val="24"/>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6. Для каждого вида растений в пределах всего объекта устанавливается определенный условный </w:t>
      </w:r>
      <w:proofErr w:type="gramStart"/>
      <w:r w:rsidRPr="00CE5B0E">
        <w:rPr>
          <w:rFonts w:ascii="Times New Roman" w:hAnsi="Times New Roman" w:cs="Times New Roman"/>
          <w:sz w:val="24"/>
          <w:szCs w:val="24"/>
        </w:rPr>
        <w:t>знак</w:t>
      </w:r>
      <w:proofErr w:type="gramEnd"/>
      <w:r w:rsidRPr="00CE5B0E">
        <w:rPr>
          <w:rFonts w:ascii="Times New Roman" w:hAnsi="Times New Roman" w:cs="Times New Roman"/>
          <w:sz w:val="24"/>
          <w:szCs w:val="24"/>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Все группы деревьев, кустарников и многолетних цветов, а также отдельно стоящие деревья нумеруют последовательно.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8. К </w:t>
      </w:r>
      <w:proofErr w:type="spellStart"/>
      <w:r w:rsidRPr="00CE5B0E">
        <w:rPr>
          <w:rFonts w:ascii="Times New Roman" w:hAnsi="Times New Roman" w:cs="Times New Roman"/>
          <w:sz w:val="24"/>
          <w:szCs w:val="24"/>
        </w:rPr>
        <w:t>дендроплану</w:t>
      </w:r>
      <w:proofErr w:type="spellEnd"/>
      <w:r w:rsidRPr="00CE5B0E">
        <w:rPr>
          <w:rFonts w:ascii="Times New Roman" w:hAnsi="Times New Roman" w:cs="Times New Roman"/>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III.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ОБЪЕКТОВ КОМПЛЕКСНОГО БЛАГОУСТРОЙСТВА</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7. ТРЕБОВАНИЯ К ПРОИЗВОДСТВУ РАБОТ, ЗАТРАГИВАЮЩИХ</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ОБЪЕКТЫ БЛАГОУСТРОЙСТВА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37. Порядок проведения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в соответствии с порядком производства земляных и строительных работ, утвержденным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Согласование администрацией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w:t>
      </w:r>
      <w:proofErr w:type="gramStart"/>
      <w:r w:rsidRPr="00CE5B0E">
        <w:rPr>
          <w:rFonts w:ascii="Times New Roman" w:hAnsi="Times New Roman" w:cs="Times New Roman"/>
          <w:sz w:val="24"/>
          <w:szCs w:val="24"/>
        </w:rPr>
        <w:t xml:space="preserve">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w:t>
      </w:r>
      <w:r w:rsidRPr="00AF0B91">
        <w:rPr>
          <w:rFonts w:ascii="Times New Roman" w:hAnsi="Times New Roman" w:cs="Times New Roman"/>
          <w:sz w:val="24"/>
          <w:szCs w:val="24"/>
        </w:rPr>
        <w:t xml:space="preserve">обязаны </w:t>
      </w:r>
      <w:r w:rsidRPr="00CE5B0E">
        <w:rPr>
          <w:rFonts w:ascii="Times New Roman" w:hAnsi="Times New Roman" w:cs="Times New Roman"/>
          <w:sz w:val="24"/>
          <w:szCs w:val="24"/>
        </w:rPr>
        <w:t xml:space="preserve">сообщить в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w:t>
      </w:r>
      <w:proofErr w:type="gramStart"/>
      <w:r w:rsidRPr="00CE5B0E">
        <w:rPr>
          <w:rFonts w:ascii="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 получившая разрешение на производство работ, обязана: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установить дорожные знаки в соответствии с согласованной схемой;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пешеходной части установить через траншею мостки шириной не менее 1,5 метра с перилами высотой не менее 1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CE5B0E">
        <w:rPr>
          <w:rFonts w:ascii="Times New Roman" w:hAnsi="Times New Roman" w:cs="Times New Roman"/>
          <w:sz w:val="24"/>
          <w:szCs w:val="24"/>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CE5B0E">
        <w:rPr>
          <w:rFonts w:ascii="Times New Roman" w:hAnsi="Times New Roman" w:cs="Times New Roman"/>
          <w:sz w:val="24"/>
          <w:szCs w:val="24"/>
        </w:rPr>
        <w:t>.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CE5B0E">
        <w:rPr>
          <w:rFonts w:ascii="Times New Roman" w:hAnsi="Times New Roman" w:cs="Times New Roman"/>
          <w:sz w:val="24"/>
          <w:szCs w:val="24"/>
        </w:rPr>
        <w:t xml:space="preserve">. При производстве работ на проезжей части улиц </w:t>
      </w:r>
      <w:proofErr w:type="gramStart"/>
      <w:r w:rsidRPr="00CE5B0E">
        <w:rPr>
          <w:rFonts w:ascii="Times New Roman" w:hAnsi="Times New Roman" w:cs="Times New Roman"/>
          <w:sz w:val="24"/>
          <w:szCs w:val="24"/>
        </w:rPr>
        <w:t>асфальт</w:t>
      </w:r>
      <w:proofErr w:type="gramEnd"/>
      <w:r w:rsidRPr="00CE5B0E">
        <w:rPr>
          <w:rFonts w:ascii="Times New Roman" w:hAnsi="Times New Roman" w:cs="Times New Roman"/>
          <w:sz w:val="24"/>
          <w:szCs w:val="24"/>
        </w:rPr>
        <w:t xml:space="preserve"> и щебень разбираются и вывозятся производителем работ в специально отведенное место.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0</w:t>
      </w:r>
      <w:r w:rsidRPr="00CE5B0E">
        <w:rPr>
          <w:rFonts w:ascii="Times New Roman" w:hAnsi="Times New Roman" w:cs="Times New Roman"/>
          <w:sz w:val="24"/>
          <w:szCs w:val="24"/>
        </w:rPr>
        <w:t>. Бордюр разбирается, складируется на месте производства работ для дальнейшей установки.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1</w:t>
      </w:r>
      <w:r w:rsidRPr="00CE5B0E">
        <w:rPr>
          <w:rFonts w:ascii="Times New Roman" w:hAnsi="Times New Roman" w:cs="Times New Roman"/>
          <w:sz w:val="24"/>
          <w:szCs w:val="24"/>
        </w:rPr>
        <w:t>. При необходимости строительная (ремонтная) организация обеспечивает планировку грунта на отвале.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CE5B0E">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3</w:t>
      </w:r>
      <w:r w:rsidRPr="00CE5B0E">
        <w:rPr>
          <w:rFonts w:ascii="Times New Roman" w:hAnsi="Times New Roman" w:cs="Times New Roman"/>
          <w:sz w:val="24"/>
          <w:szCs w:val="24"/>
        </w:rPr>
        <w:t>.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4</w:t>
      </w:r>
      <w:r w:rsidRPr="00CE5B0E">
        <w:rPr>
          <w:rFonts w:ascii="Times New Roman" w:hAnsi="Times New Roman" w:cs="Times New Roman"/>
          <w:sz w:val="24"/>
          <w:szCs w:val="24"/>
        </w:rPr>
        <w:t>.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5</w:t>
      </w:r>
      <w:r w:rsidRPr="00AF0B91">
        <w:rPr>
          <w:rFonts w:ascii="Times New Roman" w:hAnsi="Times New Roman" w:cs="Times New Roman"/>
          <w:sz w:val="24"/>
          <w:szCs w:val="24"/>
        </w:rPr>
        <w:t xml:space="preserve">.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w:t>
      </w:r>
      <w:r>
        <w:rPr>
          <w:rFonts w:ascii="Times New Roman" w:hAnsi="Times New Roman" w:cs="Times New Roman"/>
          <w:sz w:val="24"/>
          <w:szCs w:val="24"/>
        </w:rPr>
        <w:t>сельского поселения - Новопокровское сельское поселение</w:t>
      </w:r>
      <w:r w:rsidRPr="00AF0B91">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6</w:t>
      </w:r>
      <w:r w:rsidRPr="00CE5B0E">
        <w:rPr>
          <w:rFonts w:ascii="Times New Roman" w:hAnsi="Times New Roman" w:cs="Times New Roman"/>
          <w:sz w:val="24"/>
          <w:szCs w:val="24"/>
        </w:rPr>
        <w:t>. На улицах, площадях и других благоустроенных территориях работы должны производиться с соблюдением следующих условий: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проводятся короткими участками в соответствии с графиком работ, согласованным с администрацией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ширина траншеи должна быть минимальной, не превышающей норм технических условий на подземные прокладки;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вскрытие дорожного покрытия должно производиться послойно, прямолинейно специальной техникой (</w:t>
      </w:r>
      <w:proofErr w:type="spellStart"/>
      <w:r w:rsidRPr="00CE5B0E">
        <w:rPr>
          <w:rFonts w:ascii="Times New Roman" w:hAnsi="Times New Roman" w:cs="Times New Roman"/>
          <w:sz w:val="24"/>
          <w:szCs w:val="24"/>
        </w:rPr>
        <w:t>штроборезом</w:t>
      </w:r>
      <w:proofErr w:type="spellEnd"/>
      <w:r w:rsidRPr="00CE5B0E">
        <w:rPr>
          <w:rFonts w:ascii="Times New Roman" w:hAnsi="Times New Roman" w:cs="Times New Roman"/>
          <w:sz w:val="24"/>
          <w:szCs w:val="24"/>
        </w:rPr>
        <w:t>) на 20 сантиметров шире траншеи и иметь прямолинейное очертание;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стены глубоких траншей и котлованов в целях безопасности должны крепиться досками или щитами;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полезный грунт вывозится на специальные площадки, определенные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при складировании труб, рельсов и т.п. на дорожных покрытиях необходима прокладка под ними лежней.</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lastRenderedPageBreak/>
        <w:t>1</w:t>
      </w:r>
      <w:r>
        <w:rPr>
          <w:rFonts w:ascii="Times New Roman" w:hAnsi="Times New Roman" w:cs="Times New Roman"/>
          <w:sz w:val="24"/>
          <w:szCs w:val="24"/>
        </w:rPr>
        <w:t>7</w:t>
      </w:r>
      <w:r w:rsidRPr="00AF0B91">
        <w:rPr>
          <w:rFonts w:ascii="Times New Roman" w:hAnsi="Times New Roman" w:cs="Times New Roman"/>
          <w:sz w:val="24"/>
          <w:szCs w:val="24"/>
        </w:rPr>
        <w:t>. Вскрытие вдоль улиц должно производиться длиной:</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водопровода, газопровода, канализации и теплотрассы 90 - 300 погонных метров;</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телефонного и электрического кабеля 90 - 600 погонных метров (на всю длину катушек).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1</w:t>
      </w:r>
      <w:r>
        <w:rPr>
          <w:rFonts w:ascii="Times New Roman" w:hAnsi="Times New Roman" w:cs="Times New Roman"/>
          <w:sz w:val="24"/>
          <w:szCs w:val="24"/>
        </w:rPr>
        <w:t>8</w:t>
      </w:r>
      <w:r w:rsidRPr="00AF0B91">
        <w:rPr>
          <w:rFonts w:ascii="Times New Roman" w:hAnsi="Times New Roman" w:cs="Times New Roman"/>
          <w:sz w:val="24"/>
          <w:szCs w:val="24"/>
        </w:rPr>
        <w:t>.</w:t>
      </w:r>
      <w:r w:rsidRPr="00CE5B0E">
        <w:rPr>
          <w:rFonts w:ascii="Times New Roman" w:hAnsi="Times New Roman" w:cs="Times New Roman"/>
          <w:sz w:val="24"/>
          <w:szCs w:val="24"/>
        </w:rPr>
        <w:t xml:space="preserve"> При устройстве новых колодцев, дорожные знаки не снимаются до достижения расчетной прочности сооружения.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Pr="00CE5B0E">
        <w:rPr>
          <w:rFonts w:ascii="Times New Roman" w:hAnsi="Times New Roman" w:cs="Times New Roman"/>
          <w:sz w:val="24"/>
          <w:szCs w:val="24"/>
        </w:rPr>
        <w:t>. При производстве работ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CE5B0E">
        <w:rPr>
          <w:rFonts w:ascii="Times New Roman" w:hAnsi="Times New Roman" w:cs="Times New Roman"/>
          <w:sz w:val="24"/>
          <w:szCs w:val="24"/>
        </w:rPr>
        <w:t>дождеприемных</w:t>
      </w:r>
      <w:proofErr w:type="spellEnd"/>
      <w:r w:rsidRPr="00CE5B0E">
        <w:rPr>
          <w:rFonts w:ascii="Times New Roman" w:hAnsi="Times New Roman" w:cs="Times New Roman"/>
          <w:sz w:val="24"/>
          <w:szCs w:val="24"/>
        </w:rPr>
        <w:t xml:space="preserve"> колодцев (для защиты крышек колодцев, решеток </w:t>
      </w:r>
      <w:proofErr w:type="spellStart"/>
      <w:r w:rsidRPr="00CE5B0E">
        <w:rPr>
          <w:rFonts w:ascii="Times New Roman" w:hAnsi="Times New Roman" w:cs="Times New Roman"/>
          <w:sz w:val="24"/>
          <w:szCs w:val="24"/>
        </w:rPr>
        <w:t>дождеприемных</w:t>
      </w:r>
      <w:proofErr w:type="spellEnd"/>
      <w:r w:rsidRPr="00CE5B0E">
        <w:rPr>
          <w:rFonts w:ascii="Times New Roman" w:hAnsi="Times New Roman" w:cs="Times New Roman"/>
          <w:sz w:val="24"/>
          <w:szCs w:val="24"/>
        </w:rPr>
        <w:t xml:space="preserve"> колодцев и лотков должны применяться щиты и короба, обеспечивающие доступ к люкам и колодцам);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CE5B0E">
        <w:rPr>
          <w:rFonts w:ascii="Times New Roman" w:hAnsi="Times New Roman" w:cs="Times New Roman"/>
          <w:sz w:val="24"/>
          <w:szCs w:val="24"/>
        </w:rPr>
        <w:t>подмостковых</w:t>
      </w:r>
      <w:proofErr w:type="spellEnd"/>
      <w:r w:rsidRPr="00CE5B0E">
        <w:rPr>
          <w:rFonts w:ascii="Times New Roman" w:hAnsi="Times New Roman" w:cs="Times New Roman"/>
          <w:sz w:val="24"/>
          <w:szCs w:val="24"/>
        </w:rPr>
        <w:t xml:space="preserve"> пропусков воды;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обочины дорог остатками стройматериалов, грунтом, мусором;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а при ее отсутствии - вывозить в емкостях.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сносить и повреждать зеленые насаждения, обнажать корни деревьев и кустарников без разрешения </w:t>
      </w:r>
      <w:r w:rsidRPr="00AF0B91">
        <w:rPr>
          <w:rFonts w:ascii="Times New Roman" w:hAnsi="Times New Roman" w:cs="Times New Roman"/>
          <w:sz w:val="24"/>
          <w:szCs w:val="24"/>
        </w:rPr>
        <w:t xml:space="preserve">комиссии по охране зеленых насаждений в </w:t>
      </w:r>
      <w:r w:rsidR="00313341">
        <w:rPr>
          <w:rFonts w:ascii="Times New Roman" w:hAnsi="Times New Roman" w:cs="Times New Roman"/>
          <w:sz w:val="24"/>
          <w:szCs w:val="24"/>
        </w:rPr>
        <w:t>сельском</w:t>
      </w:r>
      <w:r w:rsidRPr="00AF0B91">
        <w:rPr>
          <w:rFonts w:ascii="Times New Roman" w:hAnsi="Times New Roman" w:cs="Times New Roman"/>
          <w:sz w:val="24"/>
          <w:szCs w:val="24"/>
        </w:rPr>
        <w:t xml:space="preserve"> поселении</w:t>
      </w:r>
      <w:r w:rsidRPr="00CE5B0E">
        <w:rPr>
          <w:rFonts w:ascii="Times New Roman" w:hAnsi="Times New Roman" w:cs="Times New Roman"/>
          <w:sz w:val="24"/>
          <w:szCs w:val="24"/>
        </w:rPr>
        <w:t>, с нарушением требований настоящих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прилегающие улицы и ливневые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перегонять по улицам </w:t>
      </w:r>
      <w:r>
        <w:rPr>
          <w:rFonts w:ascii="Times New Roman" w:hAnsi="Times New Roman" w:cs="Times New Roman"/>
          <w:sz w:val="24"/>
          <w:szCs w:val="24"/>
        </w:rPr>
        <w:t xml:space="preserve">сельского поселения - Новопокровское сельское </w:t>
      </w:r>
      <w:proofErr w:type="gramStart"/>
      <w:r w:rsidR="00313341">
        <w:rPr>
          <w:rFonts w:ascii="Times New Roman" w:hAnsi="Times New Roman" w:cs="Times New Roman"/>
          <w:sz w:val="24"/>
          <w:szCs w:val="24"/>
        </w:rPr>
        <w:t>поселении</w:t>
      </w:r>
      <w:proofErr w:type="gramEnd"/>
      <w:r w:rsidR="00313341">
        <w:rPr>
          <w:rFonts w:ascii="Times New Roman" w:hAnsi="Times New Roman" w:cs="Times New Roman"/>
          <w:sz w:val="24"/>
          <w:szCs w:val="24"/>
        </w:rPr>
        <w:t xml:space="preserve"> </w:t>
      </w:r>
      <w:r w:rsidRPr="00CE5B0E">
        <w:rPr>
          <w:rFonts w:ascii="Times New Roman" w:hAnsi="Times New Roman" w:cs="Times New Roman"/>
          <w:sz w:val="24"/>
          <w:szCs w:val="24"/>
        </w:rPr>
        <w:t>машины на гусеничном ходу;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выносить грунт и грязь колесами автотранспорта на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готовить раствор или бетон непосредственно на проезжей части;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w:t>
      </w:r>
      <w:r>
        <w:rPr>
          <w:rFonts w:ascii="Times New Roman" w:hAnsi="Times New Roman" w:cs="Times New Roman"/>
          <w:sz w:val="24"/>
          <w:szCs w:val="24"/>
        </w:rPr>
        <w:t>0</w:t>
      </w:r>
      <w:r w:rsidRPr="00CE5B0E">
        <w:rPr>
          <w:rFonts w:ascii="Times New Roman" w:hAnsi="Times New Roman" w:cs="Times New Roman"/>
          <w:sz w:val="24"/>
          <w:szCs w:val="24"/>
        </w:rPr>
        <w:t xml:space="preserve">. На центральных улицах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CE5B0E">
        <w:rPr>
          <w:rFonts w:ascii="Times New Roman" w:hAnsi="Times New Roman" w:cs="Times New Roman"/>
          <w:sz w:val="24"/>
          <w:szCs w:val="24"/>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Сведения по переносу, прокладке подземных коммуникаций должны быть отражены на исполнительных съемках и переданы в администрацию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38. Порядок производства аварийных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При возникновении аварийных ситуаций на системах инженерного обеспечения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аварийные работы должны начинаться незамедлительно при соблюдении следующих условий: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ответственный исполнитель обязан немедленно оповестить о начале работы телефонограммой ГИБДД, МЧС.</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2) факсимильной связью оповестить администрацию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с указанием места производства аварийных работ (схематично, с привязкой к местности), указанием оснований для проведения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39. Порядок восстановления благоустройства, нарушенного при производстве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Восстановление дорожных покрытий выполняется в следующие сроки: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остальных случаях - в течение не более двух суток после засыпки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После восстановления дорожного покрытия в обязательном порядке восстанавливается дорожная разметка.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8. </w:t>
      </w:r>
      <w:proofErr w:type="gramStart"/>
      <w:r w:rsidRPr="00CE5B0E">
        <w:rPr>
          <w:rFonts w:ascii="Times New Roman" w:hAnsi="Times New Roman" w:cs="Times New Roman"/>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pStyle w:val="11"/>
        <w:tabs>
          <w:tab w:val="left" w:pos="709"/>
        </w:tabs>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3E4314" w:rsidRPr="00CE5B0E" w:rsidRDefault="003E4314" w:rsidP="003E4314">
      <w:pPr>
        <w:pStyle w:val="11"/>
        <w:numPr>
          <w:ilvl w:val="2"/>
          <w:numId w:val="8"/>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3E4314" w:rsidRPr="00CE5B0E" w:rsidRDefault="003E4314" w:rsidP="003E4314">
      <w:pPr>
        <w:pStyle w:val="11"/>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Pr="00CE5B0E">
          <w:rPr>
            <w:rFonts w:ascii="Times New Roman" w:hAnsi="Times New Roman"/>
            <w:sz w:val="24"/>
            <w:szCs w:val="24"/>
          </w:rPr>
          <w:t>2 м</w:t>
        </w:r>
      </w:smartTag>
      <w:r w:rsidRPr="00CE5B0E">
        <w:rPr>
          <w:rFonts w:ascii="Times New Roman" w:hAnsi="Times New Roman"/>
          <w:sz w:val="24"/>
          <w:szCs w:val="24"/>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CE5B0E">
          <w:rPr>
            <w:rFonts w:ascii="Times New Roman" w:hAnsi="Times New Roman"/>
            <w:sz w:val="24"/>
            <w:szCs w:val="24"/>
          </w:rPr>
          <w:t>1,2 м</w:t>
        </w:r>
      </w:smartTag>
      <w:r w:rsidRPr="00CE5B0E">
        <w:rPr>
          <w:rFonts w:ascii="Times New Roman" w:hAnsi="Times New Roman"/>
          <w:sz w:val="24"/>
          <w:szCs w:val="24"/>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CE5B0E">
          <w:rPr>
            <w:rFonts w:ascii="Times New Roman" w:hAnsi="Times New Roman"/>
            <w:sz w:val="24"/>
            <w:szCs w:val="24"/>
          </w:rPr>
          <w:t>1,1 м</w:t>
        </w:r>
      </w:smartTag>
      <w:r w:rsidRPr="00CE5B0E">
        <w:rPr>
          <w:rFonts w:ascii="Times New Roman" w:hAnsi="Times New Roman"/>
          <w:sz w:val="24"/>
          <w:szCs w:val="24"/>
        </w:rPr>
        <w:t>.</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Ограждение строительной площадки должно быть оборудовано аварийным освещением и освещением опасных мест.</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и их конструкции должны быть выполнены из профилированных металлических листов. </w:t>
      </w:r>
    </w:p>
    <w:p w:rsidR="003E4314" w:rsidRPr="00CE5B0E" w:rsidRDefault="003E4314" w:rsidP="003E4314">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ab/>
        <w:t xml:space="preserve">Допускается закрывать поверхность ограждений по периметру баннерами с изображениями </w:t>
      </w:r>
      <w:r w:rsidR="00F34A30">
        <w:rPr>
          <w:rFonts w:ascii="Times New Roman" w:hAnsi="Times New Roman"/>
          <w:sz w:val="24"/>
          <w:szCs w:val="24"/>
        </w:rPr>
        <w:t>сельского поселения</w:t>
      </w:r>
      <w:r w:rsidRPr="00CE5B0E">
        <w:rPr>
          <w:rFonts w:ascii="Times New Roman" w:hAnsi="Times New Roman"/>
          <w:sz w:val="24"/>
          <w:szCs w:val="24"/>
        </w:rPr>
        <w:t>.</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Строительные площадки должны иметь подъездные пути (выезды) с твердым покрытием и пункты мойки колес автотранспорта с</w:t>
      </w:r>
      <w:r w:rsidRPr="00CE5B0E">
        <w:rPr>
          <w:rStyle w:val="apple-converted-space"/>
          <w:rFonts w:ascii="Times New Roman" w:hAnsi="Times New Roman"/>
          <w:spacing w:val="2"/>
          <w:sz w:val="24"/>
          <w:szCs w:val="24"/>
          <w:shd w:val="clear" w:color="auto" w:fill="FFFFFF"/>
        </w:rPr>
        <w:t xml:space="preserve"> </w:t>
      </w:r>
      <w:r w:rsidRPr="00CE5B0E">
        <w:rPr>
          <w:rFonts w:ascii="Times New Roman" w:hAnsi="Times New Roman"/>
          <w:spacing w:val="2"/>
          <w:sz w:val="24"/>
          <w:szCs w:val="24"/>
          <w:shd w:val="clear" w:color="auto" w:fill="FFFFFF"/>
        </w:rPr>
        <w:t xml:space="preserve">замкнутым циклом </w:t>
      </w:r>
      <w:proofErr w:type="spellStart"/>
      <w:r w:rsidRPr="00CE5B0E">
        <w:rPr>
          <w:rFonts w:ascii="Times New Roman" w:hAnsi="Times New Roman"/>
          <w:spacing w:val="2"/>
          <w:sz w:val="24"/>
          <w:szCs w:val="24"/>
          <w:shd w:val="clear" w:color="auto" w:fill="FFFFFF"/>
        </w:rPr>
        <w:t>водооборота</w:t>
      </w:r>
      <w:proofErr w:type="spellEnd"/>
      <w:r w:rsidRPr="00CE5B0E">
        <w:rPr>
          <w:rFonts w:ascii="Times New Roman" w:hAnsi="Times New Roman"/>
          <w:spacing w:val="2"/>
          <w:sz w:val="24"/>
          <w:szCs w:val="24"/>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При проведении строительных, ремонтных и восстановительных работ запрещается:</w:t>
      </w:r>
    </w:p>
    <w:p w:rsidR="003E4314" w:rsidRPr="00CE5B0E" w:rsidRDefault="003E4314" w:rsidP="003E4314">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 - сбрасывание мусора и строительных отходов с этажей зданий и сооружений без применения закрытых лотков (желобов);</w:t>
      </w:r>
    </w:p>
    <w:p w:rsidR="003E4314" w:rsidRPr="00CE5B0E" w:rsidRDefault="003E4314" w:rsidP="003E4314">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t>- вынос со строительных площадок грунта или грязи колесами автотранспорта;</w:t>
      </w:r>
    </w:p>
    <w:p w:rsidR="003E4314" w:rsidRPr="00CE5B0E" w:rsidRDefault="003E4314" w:rsidP="003E4314">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lastRenderedPageBreak/>
        <w:t>- закапывание в грунт и сжигание мусора и отходов на территории строительной площадки или на прилегающей территории.</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3E4314" w:rsidRPr="00CE5B0E" w:rsidRDefault="003E4314" w:rsidP="003E4314">
      <w:pPr>
        <w:pStyle w:val="11"/>
        <w:tabs>
          <w:tab w:val="left" w:pos="709"/>
        </w:tabs>
        <w:autoSpaceDE w:val="0"/>
        <w:autoSpaceDN w:val="0"/>
        <w:adjustRightInd w:val="0"/>
        <w:spacing w:after="0" w:line="240" w:lineRule="auto"/>
        <w:ind w:left="360" w:firstLine="567"/>
        <w:jc w:val="both"/>
        <w:rPr>
          <w:rFonts w:ascii="Times New Roman" w:hAnsi="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 xml:space="preserve">Раздел 8. УБОРКА ТЕРРИТОРИИ </w:t>
      </w:r>
      <w:r>
        <w:rPr>
          <w:rFonts w:ascii="Times New Roman" w:hAnsi="Times New Roman" w:cs="Times New Roman"/>
          <w:b/>
          <w:sz w:val="24"/>
          <w:szCs w:val="24"/>
        </w:rPr>
        <w:t xml:space="preserve">СЕЛЬСКОГО ПОСЕЛЕНИЯ - </w:t>
      </w:r>
      <w:r w:rsidR="00313341">
        <w:rPr>
          <w:rFonts w:ascii="Times New Roman" w:hAnsi="Times New Roman" w:cs="Times New Roman"/>
          <w:b/>
          <w:sz w:val="24"/>
          <w:szCs w:val="24"/>
        </w:rPr>
        <w:t>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Pr>
          <w:rFonts w:ascii="Times New Roman" w:hAnsi="Times New Roman" w:cs="Times New Roman"/>
          <w:sz w:val="24"/>
          <w:szCs w:val="24"/>
        </w:rPr>
        <w:t>1</w:t>
      </w:r>
      <w:r w:rsidRPr="00CE5B0E">
        <w:rPr>
          <w:rFonts w:ascii="Times New Roman" w:hAnsi="Times New Roman" w:cs="Times New Roman"/>
          <w:sz w:val="24"/>
          <w:szCs w:val="24"/>
        </w:rPr>
        <w:t>. Организация уборки в летний период</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46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весенний – летний период один день недели (пятница) объявляется днем санитарной уборки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для улучшения его санитарного состояния.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период летней уборки производятся следующие виды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газонов, цветников и клумб от мусора, веток, листьев, сухой травы и песка;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мойка и полив проезжей части автомобильных дорог, площадей, тротуаров, дворовых (внутриквартальных) и иных территорий;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решеток ливневой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мойка, окраска ограждений, очистка от грязи и мойка бордюрного камня;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уборка и мойка остановок общественного транспорта, автопавильонов, подземных и наземных пешеходных переходов;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иные работы по обеспечению чистоты и порядка в летний период.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собственники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Подметание дворовых (внутриквартальных) территорий, </w:t>
      </w:r>
      <w:proofErr w:type="spellStart"/>
      <w:r w:rsidRPr="00CE5B0E">
        <w:rPr>
          <w:rFonts w:ascii="Times New Roman" w:hAnsi="Times New Roman" w:cs="Times New Roman"/>
          <w:sz w:val="24"/>
          <w:szCs w:val="24"/>
        </w:rPr>
        <w:t>внутридворовых</w:t>
      </w:r>
      <w:proofErr w:type="spellEnd"/>
      <w:r w:rsidRPr="00CE5B0E">
        <w:rPr>
          <w:rFonts w:ascii="Times New Roman" w:hAnsi="Times New Roman" w:cs="Times New Roman"/>
          <w:sz w:val="24"/>
          <w:szCs w:val="24"/>
        </w:rPr>
        <w:t xml:space="preserve"> проездов и тротуаров </w:t>
      </w:r>
      <w:proofErr w:type="gramStart"/>
      <w:r w:rsidRPr="00CE5B0E">
        <w:rPr>
          <w:rFonts w:ascii="Times New Roman" w:hAnsi="Times New Roman" w:cs="Times New Roman"/>
          <w:sz w:val="24"/>
          <w:szCs w:val="24"/>
        </w:rPr>
        <w:t>от</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смета</w:t>
      </w:r>
      <w:proofErr w:type="gramEnd"/>
      <w:r w:rsidRPr="00CE5B0E">
        <w:rPr>
          <w:rFonts w:ascii="Times New Roman" w:hAnsi="Times New Roman" w:cs="Times New Roman"/>
          <w:sz w:val="24"/>
          <w:szCs w:val="24"/>
        </w:rPr>
        <w:t>, пыли и мелкого бытового мусора осуществляется механизированным способом или вручную до 8 часов утра.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Влажное подметание проезжей части улиц может производиться с 9 часов утра до 21 часа.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w:t>
      </w:r>
      <w:proofErr w:type="gramStart"/>
      <w:r w:rsidRPr="00CE5B0E">
        <w:rPr>
          <w:rFonts w:ascii="Times New Roman" w:hAnsi="Times New Roman" w:cs="Times New Roman"/>
          <w:sz w:val="24"/>
          <w:szCs w:val="24"/>
        </w:rPr>
        <w:t>Обязанность по уборке, мойке и поливке тротуаров, проездов, расположенных на земельных участках многоквартирных жилых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w:t>
      </w:r>
      <w:proofErr w:type="gramStart"/>
      <w:r w:rsidRPr="00CE5B0E">
        <w:rPr>
          <w:rFonts w:ascii="Times New Roman" w:hAnsi="Times New Roman" w:cs="Times New Roman"/>
          <w:sz w:val="24"/>
          <w:szCs w:val="24"/>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При производстве работ по уборке в летний период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сбрасывать смет и мусор на газоны, в смотровые колодцы инженерных сетей, реки, водоемы, на проезжую часть улиц и тротуары;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сбивать потоками воды загрязнения, скапливающиеся на обочине дорог, смет и мусор на </w:t>
      </w:r>
      <w:proofErr w:type="gramStart"/>
      <w:r w:rsidRPr="00CE5B0E">
        <w:rPr>
          <w:rFonts w:ascii="Times New Roman" w:hAnsi="Times New Roman" w:cs="Times New Roman"/>
          <w:sz w:val="24"/>
          <w:szCs w:val="24"/>
        </w:rPr>
        <w:t>тротуары</w:t>
      </w:r>
      <w:proofErr w:type="gramEnd"/>
      <w:r w:rsidRPr="00CE5B0E">
        <w:rPr>
          <w:rFonts w:ascii="Times New Roman" w:hAnsi="Times New Roman" w:cs="Times New Roman"/>
          <w:sz w:val="24"/>
          <w:szCs w:val="24"/>
        </w:rPr>
        <w:t xml:space="preserve"> и газоны, остановки общественного транспорта, фасады зданий;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вывозить мусор в не отведенные для этих целей места;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перевозить грунт, мусор, сыпучие и распыляющиеся вещества и материалы без покрытия брезентом или другим материалом;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разводить костры для сжигания мусора, листвы, тары, отходов.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Pr>
          <w:rFonts w:ascii="Times New Roman" w:hAnsi="Times New Roman" w:cs="Times New Roman"/>
          <w:sz w:val="24"/>
          <w:szCs w:val="24"/>
        </w:rPr>
        <w:t>2</w:t>
      </w:r>
      <w:r w:rsidRPr="00CE5B0E">
        <w:rPr>
          <w:rFonts w:ascii="Times New Roman" w:hAnsi="Times New Roman" w:cs="Times New Roman"/>
          <w:sz w:val="24"/>
          <w:szCs w:val="24"/>
        </w:rPr>
        <w:t>.  Организация уборки в зимний период</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Во время снегопада организации и граждане обязаны производить очистку от снега и посыпку </w:t>
      </w:r>
      <w:proofErr w:type="spellStart"/>
      <w:r w:rsidRPr="00CE5B0E">
        <w:rPr>
          <w:rFonts w:ascii="Times New Roman" w:hAnsi="Times New Roman" w:cs="Times New Roman"/>
          <w:sz w:val="24"/>
          <w:szCs w:val="24"/>
        </w:rPr>
        <w:t>противогололедными</w:t>
      </w:r>
      <w:proofErr w:type="spellEnd"/>
      <w:r w:rsidRPr="00CE5B0E">
        <w:rPr>
          <w:rFonts w:ascii="Times New Roman" w:hAnsi="Times New Roman" w:cs="Times New Roman"/>
          <w:sz w:val="24"/>
          <w:szCs w:val="24"/>
        </w:rPr>
        <w:t xml:space="preserve"> материалами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Сброс снега на городские дороги, тротуары, газоны не допускается.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С начала снегопада, в первую очередь, обрабатываются </w:t>
      </w:r>
      <w:proofErr w:type="spellStart"/>
      <w:r w:rsidRPr="00CE5B0E">
        <w:rPr>
          <w:rFonts w:ascii="Times New Roman" w:hAnsi="Times New Roman" w:cs="Times New Roman"/>
          <w:sz w:val="24"/>
          <w:szCs w:val="24"/>
        </w:rPr>
        <w:t>противогололедными</w:t>
      </w:r>
      <w:proofErr w:type="spellEnd"/>
      <w:r w:rsidRPr="00CE5B0E">
        <w:rPr>
          <w:rFonts w:ascii="Times New Roman" w:hAnsi="Times New Roman" w:cs="Times New Roman"/>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Применение в качестве </w:t>
      </w:r>
      <w:proofErr w:type="spellStart"/>
      <w:r w:rsidRPr="00CE5B0E">
        <w:rPr>
          <w:rFonts w:ascii="Times New Roman" w:hAnsi="Times New Roman" w:cs="Times New Roman"/>
          <w:sz w:val="24"/>
          <w:szCs w:val="24"/>
        </w:rPr>
        <w:t>противогололедного</w:t>
      </w:r>
      <w:proofErr w:type="spellEnd"/>
      <w:r w:rsidRPr="00CE5B0E">
        <w:rPr>
          <w:rFonts w:ascii="Times New Roman" w:hAnsi="Times New Roman" w:cs="Times New Roman"/>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E4314" w:rsidRPr="00CE5B0E" w:rsidRDefault="003E4314" w:rsidP="003E4314">
      <w:pPr>
        <w:pStyle w:val="11"/>
        <w:tabs>
          <w:tab w:val="left" w:pos="709"/>
        </w:tabs>
        <w:spacing w:after="0" w:line="240" w:lineRule="auto"/>
        <w:ind w:left="0" w:firstLine="567"/>
        <w:jc w:val="both"/>
        <w:outlineLvl w:val="1"/>
        <w:rPr>
          <w:rFonts w:ascii="Times New Roman" w:hAnsi="Times New Roman"/>
          <w:sz w:val="24"/>
          <w:szCs w:val="24"/>
        </w:rPr>
      </w:pPr>
      <w:r w:rsidRPr="00CE5B0E">
        <w:rPr>
          <w:rFonts w:ascii="Times New Roman" w:hAnsi="Times New Roman"/>
          <w:sz w:val="24"/>
          <w:szCs w:val="24"/>
        </w:rPr>
        <w:t xml:space="preserve">5. </w:t>
      </w:r>
      <w:r w:rsidRPr="00CE5B0E">
        <w:rPr>
          <w:rFonts w:ascii="Times New Roman" w:hAnsi="Times New Roman"/>
          <w:spacing w:val="2"/>
          <w:sz w:val="24"/>
          <w:szCs w:val="24"/>
          <w:shd w:val="clear" w:color="auto" w:fill="FFFFFF"/>
        </w:rPr>
        <w:t xml:space="preserve">Запрещается разбрасывание, и складирование снега на проезжей части элементов улично-дорожной сети, тротуарах, </w:t>
      </w:r>
      <w:proofErr w:type="spellStart"/>
      <w:r w:rsidRPr="00CE5B0E">
        <w:rPr>
          <w:rFonts w:ascii="Times New Roman" w:hAnsi="Times New Roman"/>
          <w:spacing w:val="2"/>
          <w:sz w:val="24"/>
          <w:szCs w:val="24"/>
          <w:shd w:val="clear" w:color="auto" w:fill="FFFFFF"/>
        </w:rPr>
        <w:t>отмостках</w:t>
      </w:r>
      <w:proofErr w:type="spellEnd"/>
      <w:r w:rsidRPr="00CE5B0E">
        <w:rPr>
          <w:rFonts w:ascii="Times New Roman" w:hAnsi="Times New Roman"/>
          <w:spacing w:val="2"/>
          <w:sz w:val="24"/>
          <w:szCs w:val="24"/>
          <w:shd w:val="clear" w:color="auto" w:fill="FFFFFF"/>
        </w:rPr>
        <w:t xml:space="preserve">, проездах, площадках, на территории площадок для размещения мусоросборников. </w:t>
      </w:r>
      <w:r w:rsidRPr="00CE5B0E">
        <w:rPr>
          <w:rFonts w:ascii="Times New Roman" w:hAnsi="Times New Roman"/>
          <w:sz w:val="24"/>
          <w:szCs w:val="24"/>
        </w:rPr>
        <w:t>Запрещается загромождать проезды и проходы укладкой снега и льда.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w:t>
      </w:r>
      <w:proofErr w:type="gramStart"/>
      <w:r w:rsidRPr="00CE5B0E">
        <w:rPr>
          <w:rFonts w:ascii="Times New Roman" w:hAnsi="Times New Roman" w:cs="Times New Roman"/>
          <w:sz w:val="24"/>
          <w:szCs w:val="24"/>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Pr="00CE5B0E">
        <w:rPr>
          <w:rFonts w:ascii="Times New Roman" w:hAnsi="Times New Roman" w:cs="Times New Roman"/>
          <w:sz w:val="24"/>
          <w:szCs w:val="24"/>
        </w:rPr>
        <w:t xml:space="preserve"> Очистка кровель зданий на сторонах, выходящих на пешеходные зоны, от </w:t>
      </w:r>
      <w:proofErr w:type="spellStart"/>
      <w:r w:rsidRPr="00CE5B0E">
        <w:rPr>
          <w:rFonts w:ascii="Times New Roman" w:hAnsi="Times New Roman" w:cs="Times New Roman"/>
          <w:sz w:val="24"/>
          <w:szCs w:val="24"/>
        </w:rPr>
        <w:t>наледеобразований</w:t>
      </w:r>
      <w:proofErr w:type="spellEnd"/>
      <w:r w:rsidRPr="00CE5B0E">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Очистка крыш зданий от снега, </w:t>
      </w:r>
      <w:proofErr w:type="spellStart"/>
      <w:r w:rsidRPr="00CE5B0E">
        <w:rPr>
          <w:rFonts w:ascii="Times New Roman" w:hAnsi="Times New Roman" w:cs="Times New Roman"/>
          <w:sz w:val="24"/>
          <w:szCs w:val="24"/>
        </w:rPr>
        <w:t>наледеобразований</w:t>
      </w:r>
      <w:proofErr w:type="spellEnd"/>
      <w:r w:rsidRPr="00CE5B0E">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CE5B0E">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8. Специализированные организации, осуществляющие деятельность по содержанию и благоустройству дорог, обеспечивают завоз, заготовку и складирование необходимого количества </w:t>
      </w:r>
      <w:proofErr w:type="spellStart"/>
      <w:r w:rsidRPr="00CE5B0E">
        <w:rPr>
          <w:rFonts w:ascii="Times New Roman" w:hAnsi="Times New Roman" w:cs="Times New Roman"/>
          <w:sz w:val="24"/>
          <w:szCs w:val="24"/>
        </w:rPr>
        <w:t>противогололедных</w:t>
      </w:r>
      <w:proofErr w:type="spellEnd"/>
      <w:r w:rsidRPr="00CE5B0E">
        <w:rPr>
          <w:rFonts w:ascii="Times New Roman" w:hAnsi="Times New Roman" w:cs="Times New Roman"/>
          <w:sz w:val="24"/>
          <w:szCs w:val="24"/>
        </w:rPr>
        <w:t xml:space="preserve"> материалов.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43. Обеспечение чистоты и порядка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Для обеспечения чистоты и порядка на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При уборке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в ночное время с 23 часов до 7 часов должны приниматься меры, предупреждающие шум.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Организации и граждане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1) соблюдать чистоту и порядок на территории города, улицах, автомобильных дорогах, бульварах, в парках, дворовых, внутриквартальных территориях, на стадионах, катках, в домах культуры,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обеспечивать проведение </w:t>
      </w:r>
      <w:proofErr w:type="spellStart"/>
      <w:r w:rsidRPr="00CE5B0E">
        <w:rPr>
          <w:rFonts w:ascii="Times New Roman" w:hAnsi="Times New Roman" w:cs="Times New Roman"/>
          <w:sz w:val="24"/>
          <w:szCs w:val="24"/>
        </w:rPr>
        <w:t>дератизационных</w:t>
      </w:r>
      <w:proofErr w:type="spellEnd"/>
      <w:r w:rsidRPr="00CE5B0E">
        <w:rPr>
          <w:rFonts w:ascii="Times New Roman" w:hAnsi="Times New Roman" w:cs="Times New Roman"/>
          <w:sz w:val="24"/>
          <w:szCs w:val="24"/>
        </w:rPr>
        <w:t xml:space="preserve"> и дезинсекционных мероприятий на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обрабатывать </w:t>
      </w:r>
      <w:proofErr w:type="spellStart"/>
      <w:r w:rsidRPr="00CE5B0E">
        <w:rPr>
          <w:rFonts w:ascii="Times New Roman" w:hAnsi="Times New Roman" w:cs="Times New Roman"/>
          <w:sz w:val="24"/>
          <w:szCs w:val="24"/>
        </w:rPr>
        <w:t>противогололедными</w:t>
      </w:r>
      <w:proofErr w:type="spellEnd"/>
      <w:r w:rsidRPr="00CE5B0E">
        <w:rPr>
          <w:rFonts w:ascii="Times New Roman" w:hAnsi="Times New Roman" w:cs="Times New Roman"/>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r>
        <w:rPr>
          <w:rFonts w:ascii="Times New Roman" w:hAnsi="Times New Roman" w:cs="Times New Roman"/>
          <w:sz w:val="24"/>
          <w:szCs w:val="24"/>
        </w:rPr>
        <w:t xml:space="preserve"> без письменного разрешения администрации </w:t>
      </w:r>
      <w:r w:rsidR="00F34A30">
        <w:rPr>
          <w:rFonts w:ascii="Times New Roman" w:hAnsi="Times New Roman" w:cs="Times New Roman"/>
          <w:sz w:val="24"/>
          <w:szCs w:val="24"/>
        </w:rPr>
        <w:t>сельского поселения</w:t>
      </w:r>
      <w:r>
        <w:rPr>
          <w:rFonts w:ascii="Times New Roman" w:hAnsi="Times New Roman" w:cs="Times New Roman"/>
          <w:sz w:val="24"/>
          <w:szCs w:val="24"/>
        </w:rPr>
        <w:t>. Данное разрешение на складирование выдается на срок не более 30 (тридцати) дней</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Обязанность по организации и производству соответствующих уборочных работ возлагается:</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1</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 организации очистки территории общего пользования, а также </w:t>
      </w:r>
      <w:r w:rsidRPr="009B77AE">
        <w:rPr>
          <w:rFonts w:ascii="Times New Roman" w:hAnsi="Times New Roman" w:cs="Times New Roman"/>
          <w:sz w:val="24"/>
          <w:szCs w:val="24"/>
        </w:rPr>
        <w:t xml:space="preserve">пустырей, оврагов, пойм рек, родников, водоемов,  уборке, в том числе механизированной мойке, поливке, подметанию проезжей части по всей ширине дорог местного значения, площадей, улиц и проездов </w:t>
      </w:r>
      <w:r w:rsidR="00E76CAE">
        <w:rPr>
          <w:rFonts w:ascii="Times New Roman" w:hAnsi="Times New Roman" w:cs="Times New Roman"/>
          <w:sz w:val="24"/>
          <w:szCs w:val="24"/>
        </w:rPr>
        <w:t>сельской</w:t>
      </w:r>
      <w:r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sidRPr="009B77AE">
        <w:rPr>
          <w:rFonts w:ascii="Times New Roman" w:hAnsi="Times New Roman" w:cs="Times New Roman"/>
          <w:b/>
          <w:sz w:val="24"/>
          <w:szCs w:val="24"/>
        </w:rPr>
        <w:t>,</w:t>
      </w:r>
      <w:r w:rsidRPr="009B77AE">
        <w:rPr>
          <w:rFonts w:ascii="Times New Roman" w:hAnsi="Times New Roman" w:cs="Times New Roman"/>
          <w:sz w:val="24"/>
          <w:szCs w:val="24"/>
        </w:rPr>
        <w:t xml:space="preserve"> находящихся в муниципальной собственности - на администрацию</w:t>
      </w:r>
      <w:proofErr w:type="gramEnd"/>
      <w:r w:rsidRPr="009B77A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9B77AE">
        <w:rPr>
          <w:rFonts w:ascii="Times New Roman" w:hAnsi="Times New Roman" w:cs="Times New Roman"/>
          <w:sz w:val="24"/>
          <w:szCs w:val="24"/>
        </w:rPr>
        <w:t xml:space="preserve">уборке, в том числе механизированной мойке, поливке, подметанию проезжей части по всей ширине дорог местного значения, площадей, улиц и проездов </w:t>
      </w:r>
      <w:r w:rsidR="00E76CAE">
        <w:rPr>
          <w:rFonts w:ascii="Times New Roman" w:hAnsi="Times New Roman" w:cs="Times New Roman"/>
          <w:sz w:val="24"/>
          <w:szCs w:val="24"/>
        </w:rPr>
        <w:t>сельской</w:t>
      </w:r>
      <w:r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w:t>
      </w:r>
      <w:r w:rsidRPr="00CE5B0E">
        <w:rPr>
          <w:rFonts w:ascii="Times New Roman" w:hAnsi="Times New Roman" w:cs="Times New Roman"/>
          <w:sz w:val="24"/>
          <w:szCs w:val="24"/>
        </w:rPr>
        <w:lastRenderedPageBreak/>
        <w:t>многоквартирных домов, а также дворовых (внутриквартальных) территорий -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по уборке, поддержанию чистоты территорий автозаправочных комплексов, автозаправочных и </w:t>
      </w:r>
      <w:proofErr w:type="spellStart"/>
      <w:r w:rsidRPr="00CE5B0E">
        <w:rPr>
          <w:rFonts w:ascii="Times New Roman" w:hAnsi="Times New Roman" w:cs="Times New Roman"/>
          <w:sz w:val="24"/>
          <w:szCs w:val="24"/>
        </w:rPr>
        <w:t>автомоечных</w:t>
      </w:r>
      <w:proofErr w:type="spellEnd"/>
      <w:r w:rsidRPr="00CE5B0E">
        <w:rPr>
          <w:rFonts w:ascii="Times New Roman" w:hAnsi="Times New Roman" w:cs="Times New Roman"/>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по уборке остановочных пунктов общественного пассажирского транспорта </w:t>
      </w:r>
      <w:r w:rsidR="00F34A30">
        <w:rPr>
          <w:rFonts w:ascii="Times New Roman" w:hAnsi="Times New Roman" w:cs="Times New Roman"/>
          <w:sz w:val="24"/>
          <w:szCs w:val="24"/>
        </w:rPr>
        <w:t>сельского поселени</w:t>
      </w:r>
      <w:proofErr w:type="gramStart"/>
      <w:r w:rsidR="00F34A30">
        <w:rPr>
          <w:rFonts w:ascii="Times New Roman" w:hAnsi="Times New Roman" w:cs="Times New Roman"/>
          <w:sz w:val="24"/>
          <w:szCs w:val="24"/>
        </w:rPr>
        <w:t>я</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 на органы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уполномоченные в сфере жилищно-коммунального хозяйства и благоустройства, за исключением остановок общественного пассажирского транспорта </w:t>
      </w:r>
      <w:r w:rsidR="00F34A30">
        <w:rPr>
          <w:rFonts w:ascii="Times New Roman" w:hAnsi="Times New Roman" w:cs="Times New Roman"/>
          <w:sz w:val="24"/>
          <w:szCs w:val="24"/>
        </w:rPr>
        <w:t xml:space="preserve">сельского </w:t>
      </w:r>
      <w:proofErr w:type="spellStart"/>
      <w:r w:rsidR="00F34A30">
        <w:rPr>
          <w:rFonts w:ascii="Times New Roman" w:hAnsi="Times New Roman" w:cs="Times New Roman"/>
          <w:sz w:val="24"/>
          <w:szCs w:val="24"/>
        </w:rPr>
        <w:t>поселения</w:t>
      </w:r>
      <w:r w:rsidRPr="00CE5B0E">
        <w:rPr>
          <w:rFonts w:ascii="Times New Roman" w:hAnsi="Times New Roman" w:cs="Times New Roman"/>
          <w:sz w:val="24"/>
          <w:szCs w:val="24"/>
        </w:rPr>
        <w:t>с</w:t>
      </w:r>
      <w:proofErr w:type="spellEnd"/>
      <w:r w:rsidRPr="00CE5B0E">
        <w:rPr>
          <w:rFonts w:ascii="Times New Roman" w:hAnsi="Times New Roman" w:cs="Times New Roman"/>
          <w:sz w:val="24"/>
          <w:szCs w:val="24"/>
        </w:rPr>
        <w:t xml:space="preserve"> объектами социально-бытовой инфраструктуры;</w:t>
      </w:r>
    </w:p>
    <w:p w:rsidR="003E4314" w:rsidRPr="00CE5B0E" w:rsidRDefault="003E4314" w:rsidP="003E4314">
      <w:pPr>
        <w:pStyle w:val="aa"/>
        <w:spacing w:before="4" w:line="268" w:lineRule="exact"/>
        <w:ind w:right="4" w:firstLine="547"/>
        <w:jc w:val="both"/>
      </w:pPr>
      <w:r w:rsidRPr="00CE5B0E">
        <w:t xml:space="preserve">8) по уборке остановок общественного пассажирского транспорта </w:t>
      </w:r>
      <w:r>
        <w:t xml:space="preserve">сельского поселения - Новопокровское сельское </w:t>
      </w:r>
      <w:proofErr w:type="spellStart"/>
      <w:r>
        <w:t>поселение</w:t>
      </w:r>
      <w:r w:rsidRPr="00CE5B0E">
        <w:t>с</w:t>
      </w:r>
      <w:proofErr w:type="spellEnd"/>
      <w:r w:rsidRPr="00CE5B0E">
        <w:t xml:space="preserve">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rsidR="003E4314" w:rsidRPr="00CE5B0E" w:rsidRDefault="003E4314" w:rsidP="003E4314">
      <w:pPr>
        <w:pStyle w:val="aa"/>
        <w:spacing w:before="4" w:line="268" w:lineRule="exact"/>
        <w:ind w:right="4" w:firstLine="547"/>
        <w:jc w:val="both"/>
      </w:pPr>
      <w:r w:rsidRPr="00CE5B0E">
        <w:t xml:space="preserve">9) уборку </w:t>
      </w:r>
      <w:proofErr w:type="spellStart"/>
      <w:r w:rsidRPr="00CE5B0E">
        <w:t>отстойно-разворотных</w:t>
      </w:r>
      <w:proofErr w:type="spellEnd"/>
      <w:r w:rsidRPr="00CE5B0E">
        <w:t xml:space="preserve">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3E4314" w:rsidRPr="00CE5B0E" w:rsidRDefault="003E4314" w:rsidP="003E4314">
      <w:pPr>
        <w:pStyle w:val="aa"/>
        <w:spacing w:before="4" w:line="268" w:lineRule="exact"/>
        <w:ind w:right="4" w:firstLine="547"/>
        <w:jc w:val="both"/>
      </w:pPr>
      <w:proofErr w:type="gramStart"/>
      <w:r w:rsidRPr="00CE5B0E">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CE5B0E">
        <w:br/>
        <w:t>сооружения.</w:t>
      </w:r>
      <w:proofErr w:type="gramEnd"/>
      <w:r w:rsidRPr="00CE5B0E">
        <w:t xml:space="preserve"> При наличии ограждения - на расстоянии 5 метров от него.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по уборке территорий отдельно стоящих объектов рекламы, - на </w:t>
      </w:r>
      <w:proofErr w:type="spellStart"/>
      <w:r w:rsidRPr="00CE5B0E">
        <w:rPr>
          <w:rFonts w:ascii="Times New Roman" w:hAnsi="Times New Roman" w:cs="Times New Roman"/>
          <w:sz w:val="24"/>
          <w:szCs w:val="24"/>
        </w:rPr>
        <w:t>рекламораспространителей</w:t>
      </w:r>
      <w:proofErr w:type="spell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E4314" w:rsidRPr="00CE5B0E" w:rsidRDefault="003E4314" w:rsidP="003E4314">
      <w:pPr>
        <w:pStyle w:val="aa"/>
        <w:spacing w:before="4" w:line="268" w:lineRule="exact"/>
        <w:ind w:right="4" w:firstLine="547"/>
        <w:jc w:val="both"/>
      </w:pPr>
      <w:r w:rsidRPr="00CE5B0E">
        <w:t>14) у</w:t>
      </w:r>
      <w:r w:rsidRPr="00CE5B0E">
        <w:rPr>
          <w:color w:val="293933"/>
        </w:rPr>
        <w:t>борку территорий парков, скверов, бульваров, газонов</w:t>
      </w:r>
      <w:r w:rsidRPr="00CE5B0E">
        <w:rPr>
          <w:color w:val="4D5C57"/>
        </w:rPr>
        <w:t xml:space="preserve">, </w:t>
      </w:r>
      <w:r w:rsidRPr="00CE5B0E">
        <w:rPr>
          <w:color w:val="293933"/>
        </w:rPr>
        <w:t>кл</w:t>
      </w:r>
      <w:r w:rsidRPr="00CE5B0E">
        <w:rPr>
          <w:color w:val="4D5C57"/>
        </w:rPr>
        <w:t>у</w:t>
      </w:r>
      <w:r w:rsidRPr="00CE5B0E">
        <w:rPr>
          <w:color w:val="293933"/>
        </w:rPr>
        <w:t>мб</w:t>
      </w:r>
      <w:r w:rsidRPr="00CE5B0E">
        <w:rPr>
          <w:color w:val="4D5C57"/>
        </w:rPr>
        <w:t xml:space="preserve">, </w:t>
      </w:r>
      <w:r w:rsidRPr="00CE5B0E">
        <w:t xml:space="preserve">цветников обеспечивают землепользователи территорий, подрядные организации на договорной основе или администрация </w:t>
      </w:r>
      <w:r>
        <w:t xml:space="preserve">сельского поселения - </w:t>
      </w:r>
      <w:r w:rsidR="00313341">
        <w:t>Новопокровское сельское поселение</w:t>
      </w:r>
      <w:r w:rsidRPr="00CE5B0E">
        <w:t xml:space="preserve">. </w:t>
      </w:r>
    </w:p>
    <w:p w:rsidR="003E4314" w:rsidRPr="00CE5B0E" w:rsidRDefault="003E4314" w:rsidP="003E4314">
      <w:pPr>
        <w:pStyle w:val="aa"/>
        <w:spacing w:before="4" w:line="268" w:lineRule="exact"/>
        <w:ind w:right="4" w:firstLine="547"/>
        <w:jc w:val="both"/>
      </w:pPr>
      <w:r w:rsidRPr="00CE5B0E">
        <w:t xml:space="preserve">15)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 </w:t>
      </w:r>
    </w:p>
    <w:p w:rsidR="003E4314" w:rsidRPr="00CE5B0E" w:rsidRDefault="003E4314" w:rsidP="003E4314">
      <w:pPr>
        <w:pStyle w:val="aa"/>
        <w:tabs>
          <w:tab w:val="left" w:pos="1090"/>
        </w:tabs>
        <w:spacing w:line="283" w:lineRule="exact"/>
        <w:ind w:firstLine="426"/>
        <w:jc w:val="both"/>
      </w:pPr>
      <w:r w:rsidRPr="00CE5B0E">
        <w:t xml:space="preserve"> 16)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w:t>
      </w:r>
      <w:r w:rsidRPr="00CE5B0E">
        <w:lastRenderedPageBreak/>
        <w:t xml:space="preserve">которым отведен участок: </w:t>
      </w:r>
    </w:p>
    <w:p w:rsidR="003E4314" w:rsidRDefault="003E4314" w:rsidP="003E4314">
      <w:pPr>
        <w:pStyle w:val="aa"/>
        <w:spacing w:before="4" w:line="268" w:lineRule="exact"/>
        <w:ind w:right="4" w:firstLine="547"/>
        <w:jc w:val="both"/>
      </w:pPr>
      <w:r w:rsidRPr="00CE5B0E">
        <w:t>17)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w:t>
      </w:r>
      <w:proofErr w:type="gramStart"/>
      <w:r w:rsidRPr="00CE5B0E">
        <w:t>я(</w:t>
      </w:r>
      <w:proofErr w:type="gramEnd"/>
      <w:r w:rsidRPr="00CE5B0E">
        <w:t>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441FD7" w:rsidRDefault="00441FD7" w:rsidP="003E4314">
      <w:pPr>
        <w:pStyle w:val="aa"/>
        <w:spacing w:before="4" w:line="268" w:lineRule="exact"/>
        <w:ind w:right="4" w:firstLine="547"/>
        <w:jc w:val="both"/>
      </w:pPr>
      <w:r>
        <w:t>18) по уборке земельных участков, расположенных на территориях городского (сельского) поселения</w:t>
      </w:r>
      <w:r w:rsidR="007D6358">
        <w:t>, садоводческих объединений от мусора и покосу травы – на правообладателей земельных участков;</w:t>
      </w:r>
    </w:p>
    <w:p w:rsidR="007D6358" w:rsidRPr="00CE5B0E" w:rsidRDefault="007D6358" w:rsidP="003E4314">
      <w:pPr>
        <w:pStyle w:val="aa"/>
        <w:spacing w:before="4" w:line="268" w:lineRule="exact"/>
        <w:ind w:right="4" w:firstLine="547"/>
        <w:jc w:val="both"/>
      </w:pPr>
      <w:r>
        <w:t xml:space="preserve">       по защите земель сельскохозяйственного назначения  от засорения сорными растениями, проведению сенокошения на сенокосах – на правообладателей земель сельскохозяйственного назначения.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На территории </w:t>
      </w:r>
      <w:r>
        <w:rPr>
          <w:rFonts w:ascii="Times New Roman" w:hAnsi="Times New Roman" w:cs="Times New Roman"/>
          <w:sz w:val="24"/>
          <w:szCs w:val="24"/>
        </w:rPr>
        <w:t>сельского поселения - Новопокровское сельское поселение</w:t>
      </w:r>
      <w:r w:rsidR="004D4735">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стоянка разукомплектованных автотранспортных средств вне специально отведенных мест;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CE5B0E">
        <w:rPr>
          <w:rFonts w:ascii="Times New Roman" w:hAnsi="Times New Roman" w:cs="Times New Roman"/>
          <w:sz w:val="24"/>
          <w:szCs w:val="24"/>
        </w:rPr>
        <w:t>других</w:t>
      </w:r>
      <w:proofErr w:type="gramEnd"/>
      <w:r w:rsidRPr="00CE5B0E">
        <w:rPr>
          <w:rFonts w:ascii="Times New Roman" w:hAnsi="Times New Roman" w:cs="Times New Roman"/>
          <w:sz w:val="24"/>
          <w:szCs w:val="24"/>
        </w:rPr>
        <w:t xml:space="preserve"> не предназначенных для этого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9) выброс мусора, иных отходов из сборников отходов, а также из </w:t>
      </w:r>
      <w:proofErr w:type="spellStart"/>
      <w:r w:rsidRPr="00CE5B0E">
        <w:rPr>
          <w:rFonts w:ascii="Times New Roman" w:hAnsi="Times New Roman" w:cs="Times New Roman"/>
          <w:sz w:val="24"/>
          <w:szCs w:val="24"/>
        </w:rPr>
        <w:t>мусоровозного</w:t>
      </w:r>
      <w:proofErr w:type="spellEnd"/>
      <w:r w:rsidRPr="00CE5B0E">
        <w:rPr>
          <w:rFonts w:ascii="Times New Roman" w:hAnsi="Times New Roman" w:cs="Times New Roman"/>
          <w:sz w:val="24"/>
          <w:szCs w:val="24"/>
        </w:rPr>
        <w:t xml:space="preserve">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накопление, складирование тары возле торговых объектов, во дворах и других необорудованных для хранения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Pr>
          <w:rFonts w:ascii="Times New Roman" w:hAnsi="Times New Roman" w:cs="Times New Roman"/>
          <w:sz w:val="24"/>
          <w:szCs w:val="24"/>
        </w:rPr>
        <w:t xml:space="preserve">сельского поселения - Новопокровское сельское </w:t>
      </w:r>
      <w:proofErr w:type="spellStart"/>
      <w:r>
        <w:rPr>
          <w:rFonts w:ascii="Times New Roman" w:hAnsi="Times New Roman" w:cs="Times New Roman"/>
          <w:sz w:val="24"/>
          <w:szCs w:val="24"/>
        </w:rPr>
        <w:t>поселение</w:t>
      </w:r>
      <w:r w:rsidRPr="00CE5B0E">
        <w:rPr>
          <w:rFonts w:ascii="Times New Roman" w:hAnsi="Times New Roman" w:cs="Times New Roman"/>
          <w:sz w:val="24"/>
          <w:szCs w:val="24"/>
        </w:rPr>
        <w:t>в</w:t>
      </w:r>
      <w:proofErr w:type="spellEnd"/>
      <w:r w:rsidRPr="00CE5B0E">
        <w:rPr>
          <w:rFonts w:ascii="Times New Roman" w:hAnsi="Times New Roman" w:cs="Times New Roman"/>
          <w:sz w:val="24"/>
          <w:szCs w:val="24"/>
        </w:rPr>
        <w:t xml:space="preserve"> общественных местах мелких отходов (оберток, тары, упаковок, шелухи, окурков и т.п.);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12) дезинфекция металлических емкостей, контейнеров </w:t>
      </w:r>
      <w:proofErr w:type="spellStart"/>
      <w:r w:rsidRPr="00CE5B0E">
        <w:rPr>
          <w:rFonts w:ascii="Times New Roman" w:hAnsi="Times New Roman" w:cs="Times New Roman"/>
          <w:sz w:val="24"/>
          <w:szCs w:val="24"/>
        </w:rPr>
        <w:t>хлорактивными</w:t>
      </w:r>
      <w:proofErr w:type="spellEnd"/>
      <w:r w:rsidRPr="00CE5B0E">
        <w:rPr>
          <w:rFonts w:ascii="Times New Roman" w:hAnsi="Times New Roman" w:cs="Times New Roman"/>
          <w:sz w:val="24"/>
          <w:szCs w:val="24"/>
        </w:rPr>
        <w:t xml:space="preserve"> веществами и их растворами;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3E4314" w:rsidRPr="009B77AE" w:rsidRDefault="003E4314" w:rsidP="003E4314">
      <w:pPr>
        <w:pStyle w:val="aa"/>
        <w:spacing w:line="278" w:lineRule="exact"/>
        <w:ind w:firstLine="567"/>
      </w:pPr>
      <w:r w:rsidRPr="009B77AE">
        <w:t xml:space="preserve">14) вынос грунта и грязи колесами автотранспорта на городскую улично-дорожную сеть;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44. Прилегающая территория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Границы прилегающей территории определяются в следующем порядке: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Объекты, граничащие с рекреационными зонами, зонами отдыха, пустырями имеют прилегающую территорию шириной 10 м</w:t>
      </w:r>
      <w:r>
        <w:rPr>
          <w:rFonts w:ascii="Times New Roman" w:hAnsi="Times New Roman" w:cs="Times New Roman"/>
          <w:sz w:val="24"/>
          <w:szCs w:val="24"/>
        </w:rPr>
        <w:t>етров</w:t>
      </w:r>
      <w:r w:rsidRPr="00CE5B0E">
        <w:rPr>
          <w:rFonts w:ascii="Times New Roman" w:hAnsi="Times New Roman" w:cs="Times New Roman"/>
          <w:sz w:val="24"/>
          <w:szCs w:val="24"/>
        </w:rPr>
        <w:t xml:space="preserve"> от границы земельного участка (собственного ограждения).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3E4314" w:rsidRPr="00CE5B0E" w:rsidRDefault="003E4314" w:rsidP="003E4314">
      <w:pPr>
        <w:pStyle w:val="aa"/>
        <w:spacing w:line="273" w:lineRule="exact"/>
        <w:ind w:left="508" w:right="2169" w:firstLine="2443"/>
        <w:rPr>
          <w:b/>
          <w:bCs/>
          <w:color w:val="01140C"/>
        </w:rPr>
      </w:pPr>
    </w:p>
    <w:p w:rsidR="003E4314" w:rsidRPr="009B77AE" w:rsidRDefault="003E4314" w:rsidP="003E4314">
      <w:pPr>
        <w:pStyle w:val="aa"/>
        <w:spacing w:line="273" w:lineRule="exact"/>
        <w:ind w:right="2169"/>
        <w:jc w:val="center"/>
        <w:rPr>
          <w:bCs/>
        </w:rPr>
      </w:pPr>
      <w:r w:rsidRPr="00CE5B0E">
        <w:t xml:space="preserve">      </w:t>
      </w:r>
      <w:r w:rsidRPr="009B77AE">
        <w:t>Статья</w:t>
      </w:r>
      <w:r w:rsidRPr="009B77AE">
        <w:rPr>
          <w:bCs/>
        </w:rPr>
        <w:t xml:space="preserve"> 45.  Содержание территорий частного сектора</w:t>
      </w:r>
    </w:p>
    <w:p w:rsidR="003E4314" w:rsidRPr="009B77AE" w:rsidRDefault="003E4314" w:rsidP="003E4314">
      <w:pPr>
        <w:pStyle w:val="aa"/>
        <w:ind w:right="2169"/>
        <w:jc w:val="center"/>
      </w:pPr>
      <w:r w:rsidRPr="009B77AE">
        <w:rPr>
          <w:bCs/>
        </w:rPr>
        <w:t xml:space="preserve"> </w:t>
      </w:r>
      <w:r w:rsidRPr="009B77AE">
        <w:rPr>
          <w:bCs/>
        </w:rPr>
        <w:br/>
      </w:r>
      <w:r w:rsidRPr="009B77AE">
        <w:t>Жители индивидуальных жилых домов обязаны:</w:t>
      </w:r>
    </w:p>
    <w:p w:rsidR="003E4314" w:rsidRPr="009B77AE" w:rsidRDefault="003E4314" w:rsidP="003E4314">
      <w:pPr>
        <w:pStyle w:val="aa"/>
        <w:ind w:right="278" w:firstLine="537"/>
        <w:jc w:val="both"/>
      </w:pPr>
      <w:r w:rsidRPr="009B77AE">
        <w:t xml:space="preserve">1.Убирать территорию на участках домовладения и прилегающие к домам тротуары, совмещенные с </w:t>
      </w:r>
      <w:proofErr w:type="spellStart"/>
      <w:r w:rsidRPr="009B77AE">
        <w:t>отмосткой</w:t>
      </w:r>
      <w:proofErr w:type="spellEnd"/>
      <w:r w:rsidRPr="009B77AE">
        <w:t xml:space="preserve">. </w:t>
      </w:r>
    </w:p>
    <w:p w:rsidR="003E4314" w:rsidRPr="009B77AE" w:rsidRDefault="003E4314" w:rsidP="003E4314">
      <w:pPr>
        <w:pStyle w:val="aa"/>
        <w:ind w:right="5" w:firstLine="523"/>
        <w:jc w:val="both"/>
      </w:pPr>
      <w:r w:rsidRPr="009B77AE">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3E4314" w:rsidRPr="009B77AE" w:rsidRDefault="003E4314" w:rsidP="003E4314">
      <w:pPr>
        <w:pStyle w:val="aa"/>
        <w:ind w:right="5" w:firstLine="426"/>
        <w:jc w:val="both"/>
      </w:pPr>
      <w:r w:rsidRPr="009B77AE">
        <w:t xml:space="preserve"> 3. Производить сбор твердых и жидких бытовых отходов. </w:t>
      </w:r>
    </w:p>
    <w:p w:rsidR="003E4314" w:rsidRPr="009B77AE" w:rsidRDefault="003E4314" w:rsidP="003E4314">
      <w:pPr>
        <w:pStyle w:val="aa"/>
        <w:ind w:right="5" w:firstLine="523"/>
        <w:jc w:val="both"/>
      </w:pPr>
      <w:r w:rsidRPr="009B77AE">
        <w:t xml:space="preserve">4. Не допускается сброс жидких бытовых отходов и нечистот на пешеходные дорожки и прилегающую к домовладению территорию. </w:t>
      </w:r>
    </w:p>
    <w:p w:rsidR="003E4314" w:rsidRPr="009B77AE" w:rsidRDefault="003E4314" w:rsidP="003E4314">
      <w:pPr>
        <w:pStyle w:val="aa"/>
        <w:ind w:right="5" w:firstLine="523"/>
        <w:jc w:val="both"/>
      </w:pPr>
      <w:r w:rsidRPr="009B77AE">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3E4314" w:rsidRPr="009B77A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46. Закрепление территорий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Закрепление </w:t>
      </w:r>
      <w:r w:rsidRPr="00CE5B0E">
        <w:rPr>
          <w:rFonts w:ascii="Times New Roman" w:hAnsi="Times New Roman" w:cs="Times New Roman"/>
          <w:sz w:val="24"/>
          <w:szCs w:val="24"/>
        </w:rPr>
        <w:lastRenderedPageBreak/>
        <w:t xml:space="preserve">территорий осуществляется на основе Соглашения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На основании заключаемого Соглашения между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и лицами, указанными в </w:t>
      </w:r>
      <w:hyperlink w:anchor="Par15" w:history="1">
        <w:r w:rsidRPr="00CE5B0E">
          <w:rPr>
            <w:rFonts w:ascii="Times New Roman" w:hAnsi="Times New Roman" w:cs="Times New Roman"/>
            <w:sz w:val="24"/>
            <w:szCs w:val="24"/>
          </w:rPr>
          <w:t>части 1</w:t>
        </w:r>
      </w:hyperlink>
      <w:r w:rsidRPr="00CE5B0E">
        <w:rPr>
          <w:rFonts w:ascii="Times New Roman" w:hAnsi="Times New Roman" w:cs="Times New Roman"/>
          <w:sz w:val="24"/>
          <w:szCs w:val="24"/>
        </w:rPr>
        <w:t xml:space="preserve"> настоящей статьи, администрация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закрепляет часть территории общего пользования (общественного назначения)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w:t>
      </w:r>
      <w:proofErr w:type="gramEnd"/>
      <w:r w:rsidRPr="00CE5B0E">
        <w:rPr>
          <w:rFonts w:ascii="Times New Roman" w:hAnsi="Times New Roman" w:cs="Times New Roman"/>
          <w:sz w:val="24"/>
          <w:szCs w:val="24"/>
        </w:rPr>
        <w:t xml:space="preserve"> санитарную очистку.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9" w:name="Par18"/>
      <w:bookmarkEnd w:id="9"/>
      <w:r w:rsidRPr="00CE5B0E">
        <w:rPr>
          <w:rFonts w:ascii="Times New Roman" w:hAnsi="Times New Roman" w:cs="Times New Roman"/>
          <w:sz w:val="24"/>
          <w:szCs w:val="24"/>
        </w:rPr>
        <w:t xml:space="preserve">3. Временное закрепление территорий может осуществляться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без заключения Соглашения, в следующих случаях: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период проведения официальных массовых мероприятий (праздников и т.п.) - на все время их проведения;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при проведении общегородского субботника.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о временном закреплении территорий.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47. Обеспечение чистоты и порядка при проведении строительных, ремонтных и восстановительных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специально отведённые для этого места.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48. Организация порядка на территории рынков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IV.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ТРЕБОВАНИЯ К СОДЕРЖАНИЮ ЗДАНИЙ И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49. Требования к фасадам, содержание фасадов зданий и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Фасады зданий и сооружений на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Колористическое решение фасадов объекта формируется с учетом: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местоположения объекта в структуре города (на красной линии застройки, внутри застройки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зон визуального восприятия (участие в формировании силуэта и/или панорамы, визуальный акцент, визуальная доминанта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том числе архитектурной </w:t>
      </w:r>
      <w:proofErr w:type="spellStart"/>
      <w:r w:rsidRPr="00CE5B0E">
        <w:rPr>
          <w:rFonts w:ascii="Times New Roman" w:hAnsi="Times New Roman" w:cs="Times New Roman"/>
          <w:sz w:val="24"/>
          <w:szCs w:val="24"/>
        </w:rPr>
        <w:t>колористики</w:t>
      </w:r>
      <w:proofErr w:type="spellEnd"/>
      <w:r w:rsidRPr="00CE5B0E">
        <w:rPr>
          <w:rFonts w:ascii="Times New Roman" w:hAnsi="Times New Roman" w:cs="Times New Roman"/>
          <w:sz w:val="24"/>
          <w:szCs w:val="24"/>
        </w:rPr>
        <w:t xml:space="preserve"> окружающей застройки;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материала существующих ограждающих конструкций.</w:t>
      </w:r>
    </w:p>
    <w:p w:rsidR="003E4314" w:rsidRPr="00CE5B0E" w:rsidRDefault="003E4314" w:rsidP="003E4314">
      <w:pPr>
        <w:pStyle w:val="a3"/>
        <w:spacing w:after="0" w:line="240" w:lineRule="auto"/>
        <w:ind w:left="0" w:right="-2" w:firstLine="709"/>
        <w:jc w:val="both"/>
        <w:rPr>
          <w:rFonts w:ascii="Times New Roman" w:hAnsi="Times New Roman" w:cs="Times New Roman"/>
          <w:sz w:val="24"/>
          <w:szCs w:val="24"/>
        </w:rPr>
      </w:pPr>
      <w:r w:rsidRPr="00CE5B0E">
        <w:rPr>
          <w:rFonts w:ascii="Times New Roman" w:hAnsi="Times New Roman" w:cs="Times New Roman"/>
          <w:sz w:val="24"/>
          <w:szCs w:val="24"/>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3E4314" w:rsidRPr="00CE5B0E" w:rsidRDefault="003E4314" w:rsidP="003E4314">
      <w:pPr>
        <w:pStyle w:val="a3"/>
        <w:spacing w:after="0" w:line="240" w:lineRule="auto"/>
        <w:ind w:left="0" w:right="-2" w:firstLine="709"/>
        <w:jc w:val="both"/>
        <w:rPr>
          <w:rFonts w:ascii="Times New Roman" w:hAnsi="Times New Roman" w:cs="Times New Roman"/>
          <w:sz w:val="24"/>
          <w:szCs w:val="24"/>
        </w:rPr>
      </w:pPr>
      <w:r w:rsidRPr="009B77AE">
        <w:rPr>
          <w:rFonts w:ascii="Times New Roman" w:hAnsi="Times New Roman" w:cs="Times New Roman"/>
          <w:sz w:val="24"/>
          <w:szCs w:val="24"/>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9B77AE">
        <w:rPr>
          <w:rFonts w:ascii="Times New Roman" w:hAnsi="Times New Roman" w:cs="Times New Roman"/>
          <w:sz w:val="24"/>
          <w:szCs w:val="24"/>
        </w:rPr>
        <w:t xml:space="preserve">осуществляется по согласованию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r w:rsidR="00F34A30">
        <w:rPr>
          <w:rFonts w:ascii="Times New Roman" w:hAnsi="Times New Roman" w:cs="Times New Roman"/>
          <w:sz w:val="24"/>
          <w:szCs w:val="24"/>
        </w:rPr>
        <w:t>сельского поселения</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На фасадах зданий и сооружений запрещается размещение афиш, объявлений, плакатов и другой информационно-печатной продукции.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 xml:space="preserve">Статья 50. </w:t>
      </w:r>
      <w:r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3E4314" w:rsidRPr="00CE5B0E" w:rsidRDefault="003E4314" w:rsidP="003E431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p>
    <w:p w:rsidR="003E4314" w:rsidRPr="00CE5B0E" w:rsidRDefault="003E4314" w:rsidP="003E4314">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E4314" w:rsidRPr="00CE5B0E" w:rsidRDefault="003E4314" w:rsidP="003E4314">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sidR="00F34A30">
        <w:rPr>
          <w:rFonts w:ascii="Times New Roman" w:eastAsia="Times New Roman" w:hAnsi="Times New Roman" w:cs="Times New Roman"/>
          <w:color w:val="000000"/>
          <w:sz w:val="24"/>
          <w:szCs w:val="24"/>
          <w:shd w:val="clear" w:color="auto" w:fill="FFFFFF"/>
          <w:lang w:eastAsia="ru-RU"/>
        </w:rPr>
        <w:t>сельского поселения</w:t>
      </w:r>
      <w:r w:rsidRPr="00CE5B0E">
        <w:rPr>
          <w:rFonts w:ascii="Times New Roman" w:eastAsia="Times New Roman" w:hAnsi="Times New Roman" w:cs="Times New Roman"/>
          <w:color w:val="000000"/>
          <w:sz w:val="24"/>
          <w:szCs w:val="24"/>
          <w:shd w:val="clear" w:color="auto" w:fill="FFFFFF"/>
          <w:lang w:eastAsia="ru-RU"/>
        </w:rPr>
        <w:t>.</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eastAsia="Times New Roman" w:hAnsi="Times New Roman" w:cs="Times New Roman"/>
          <w:color w:val="000000"/>
          <w:sz w:val="24"/>
          <w:szCs w:val="24"/>
          <w:shd w:val="clear" w:color="auto" w:fill="FFFFFF"/>
          <w:lang w:eastAsia="ru-RU"/>
        </w:rPr>
        <w:t xml:space="preserve">3. </w:t>
      </w:r>
      <w:r w:rsidRPr="00CE5B0E">
        <w:rPr>
          <w:rFonts w:ascii="Times New Roman" w:hAnsi="Times New Roman" w:cs="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5. Внешний вид фасадов зданий и сооружений населенных пунктов, входящих в состав поселения, либо улиц населенных пунктов</w:t>
      </w:r>
      <w:r>
        <w:rPr>
          <w:rFonts w:ascii="Times New Roman" w:hAnsi="Times New Roman" w:cs="Times New Roman"/>
          <w:sz w:val="24"/>
          <w:szCs w:val="24"/>
        </w:rPr>
        <w:t>,</w:t>
      </w:r>
      <w:r w:rsidRPr="00CE5B0E">
        <w:rPr>
          <w:rFonts w:ascii="Times New Roman" w:hAnsi="Times New Roman" w:cs="Times New Roman"/>
          <w:sz w:val="24"/>
          <w:szCs w:val="24"/>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8. Требования к составу </w:t>
      </w:r>
      <w:proofErr w:type="gramStart"/>
      <w:r w:rsidRPr="00CE5B0E">
        <w:rPr>
          <w:rFonts w:ascii="Times New Roman" w:hAnsi="Times New Roman" w:cs="Times New Roman"/>
          <w:sz w:val="24"/>
          <w:szCs w:val="24"/>
        </w:rPr>
        <w:t>архитектурного решения</w:t>
      </w:r>
      <w:proofErr w:type="gramEnd"/>
      <w:r w:rsidRPr="00CE5B0E">
        <w:rPr>
          <w:rFonts w:ascii="Times New Roman" w:hAnsi="Times New Roman" w:cs="Times New Roman"/>
          <w:sz w:val="24"/>
          <w:szCs w:val="24"/>
        </w:rPr>
        <w:t xml:space="preserve"> объектов согласования архитектурно-градостроительного облика определяются администрацией Новохоперского муниципального района Воронежской области.</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9. Формирование </w:t>
      </w:r>
      <w:proofErr w:type="gramStart"/>
      <w:r w:rsidRPr="00CE5B0E">
        <w:rPr>
          <w:rFonts w:ascii="Times New Roman" w:hAnsi="Times New Roman" w:cs="Times New Roman"/>
          <w:sz w:val="24"/>
          <w:szCs w:val="24"/>
        </w:rPr>
        <w:t>архитектурного решения</w:t>
      </w:r>
      <w:proofErr w:type="gramEnd"/>
      <w:r w:rsidRPr="00CE5B0E">
        <w:rPr>
          <w:rFonts w:ascii="Times New Roman" w:hAnsi="Times New Roman" w:cs="Times New Roman"/>
          <w:sz w:val="24"/>
          <w:szCs w:val="24"/>
        </w:rPr>
        <w:t xml:space="preserve"> фасадов зданий и сооружений, являющихся объектами культурного наследия, в том числе выявленными объектами </w:t>
      </w:r>
      <w:r w:rsidRPr="00CE5B0E">
        <w:rPr>
          <w:rFonts w:ascii="Times New Roman" w:hAnsi="Times New Roman" w:cs="Times New Roman"/>
          <w:sz w:val="24"/>
          <w:szCs w:val="24"/>
        </w:rPr>
        <w:lastRenderedPageBreak/>
        <w:t>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10. Содержание фасадов зданий, сооружений включает:</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CE5B0E">
        <w:rPr>
          <w:rFonts w:ascii="Times New Roman" w:hAnsi="Times New Roman" w:cs="Times New Roman"/>
          <w:sz w:val="24"/>
          <w:szCs w:val="24"/>
        </w:rPr>
        <w:t>отмосток</w:t>
      </w:r>
      <w:proofErr w:type="spellEnd"/>
      <w:r w:rsidRPr="00CE5B0E">
        <w:rPr>
          <w:rFonts w:ascii="Times New Roman" w:hAnsi="Times New Roman" w:cs="Times New Roman"/>
          <w:sz w:val="24"/>
          <w:szCs w:val="24"/>
        </w:rPr>
        <w:t>, приямков цокольных окон и входов в подвалы и иных конструктивных элементов;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-герметизацию, заделку и расшивку швов, трещин и выбоин;</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-поддержание в исправном состоянии размещенного на фасаде электроосвещения;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3E4314" w:rsidRPr="00CE5B0E" w:rsidRDefault="003E4314" w:rsidP="003E4314">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11. </w:t>
      </w:r>
      <w:proofErr w:type="gramStart"/>
      <w:r w:rsidRPr="00CE5B0E">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12. В целях </w:t>
      </w:r>
      <w:proofErr w:type="gramStart"/>
      <w:r w:rsidRPr="00CE5B0E">
        <w:rPr>
          <w:rFonts w:ascii="Times New Roman" w:hAnsi="Times New Roman" w:cs="Times New Roman"/>
          <w:sz w:val="24"/>
          <w:szCs w:val="24"/>
        </w:rPr>
        <w:t>обеспечения надлежащего состояния внешнего вида фасадов зданий</w:t>
      </w:r>
      <w:proofErr w:type="gramEnd"/>
      <w:r w:rsidRPr="00CE5B0E">
        <w:rPr>
          <w:rFonts w:ascii="Times New Roman" w:hAnsi="Times New Roman" w:cs="Times New Roman"/>
          <w:sz w:val="24"/>
          <w:szCs w:val="24"/>
        </w:rPr>
        <w:t xml:space="preserve"> и сооружений, сохранения их архитектурно-градостроительного облика запрещается: </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-изменение внешнего вида фасада зданий и сооружений в нарушение требований, установленных настоящим разделом;</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-уничтожение, порча, искажение конструктивных элементов и архитектурных деталей фасадов зданий и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-самовольное произведение надписей на фасадах зданий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-использование </w:t>
      </w:r>
      <w:proofErr w:type="spellStart"/>
      <w:r w:rsidRPr="00CE5B0E">
        <w:rPr>
          <w:rFonts w:ascii="Times New Roman" w:hAnsi="Times New Roman" w:cs="Times New Roman"/>
          <w:sz w:val="24"/>
          <w:szCs w:val="24"/>
        </w:rPr>
        <w:t>профнастила</w:t>
      </w:r>
      <w:proofErr w:type="spellEnd"/>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сайдинга</w:t>
      </w:r>
      <w:proofErr w:type="spellEnd"/>
      <w:r w:rsidRPr="00CE5B0E">
        <w:rPr>
          <w:rFonts w:ascii="Times New Roman" w:hAnsi="Times New Roman" w:cs="Times New Roman"/>
          <w:i/>
          <w:sz w:val="24"/>
          <w:szCs w:val="24"/>
        </w:rPr>
        <w:t>,</w:t>
      </w:r>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металлопрофилей</w:t>
      </w:r>
      <w:proofErr w:type="spellEnd"/>
      <w:r w:rsidRPr="00CE5B0E">
        <w:rPr>
          <w:rFonts w:ascii="Times New Roman" w:hAnsi="Times New Roman" w:cs="Times New Roman"/>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proofErr w:type="gramStart"/>
      <w:r w:rsidRPr="00CE5B0E">
        <w:rPr>
          <w:rFonts w:ascii="Times New Roman" w:hAnsi="Times New Roman" w:cs="Times New Roman"/>
          <w:sz w:val="24"/>
          <w:szCs w:val="24"/>
        </w:rPr>
        <w:lastRenderedPageBreak/>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13. Организация работ по удалению с фасадов зданий и </w:t>
      </w:r>
      <w:proofErr w:type="gramStart"/>
      <w:r w:rsidRPr="00CE5B0E">
        <w:rPr>
          <w:rFonts w:ascii="Times New Roman" w:hAnsi="Times New Roman" w:cs="Times New Roman"/>
          <w:sz w:val="24"/>
          <w:szCs w:val="24"/>
        </w:rPr>
        <w:t>сооружений</w:t>
      </w:r>
      <w:proofErr w:type="gramEnd"/>
      <w:r w:rsidRPr="00CE5B0E">
        <w:rPr>
          <w:rFonts w:ascii="Times New Roman" w:hAnsi="Times New Roman" w:cs="Times New Roman"/>
          <w:sz w:val="24"/>
          <w:szCs w:val="24"/>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14. При осуществлении работ по благоустройству прилегающих к зданиям и сооружениям территорий (тротуаров, </w:t>
      </w:r>
      <w:proofErr w:type="spellStart"/>
      <w:r w:rsidRPr="00CE5B0E">
        <w:rPr>
          <w:rFonts w:ascii="Times New Roman" w:hAnsi="Times New Roman" w:cs="Times New Roman"/>
          <w:sz w:val="24"/>
          <w:szCs w:val="24"/>
        </w:rPr>
        <w:t>отмосток</w:t>
      </w:r>
      <w:proofErr w:type="spellEnd"/>
      <w:r w:rsidRPr="00CE5B0E">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E5B0E">
        <w:rPr>
          <w:rFonts w:ascii="Times New Roman" w:hAnsi="Times New Roman" w:cs="Times New Roman"/>
          <w:sz w:val="24"/>
          <w:szCs w:val="24"/>
        </w:rPr>
        <w:t>отмосток</w:t>
      </w:r>
      <w:proofErr w:type="spellEnd"/>
      <w:r w:rsidRPr="00CE5B0E">
        <w:rPr>
          <w:rFonts w:ascii="Times New Roman" w:hAnsi="Times New Roman" w:cs="Times New Roman"/>
          <w:sz w:val="24"/>
          <w:szCs w:val="24"/>
        </w:rPr>
        <w:t>.</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15. При проектировании входных групп, изменении фасадов зданий, сооружений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-устройство опорных элементов (колонн, стоек), препятствующих движению пешеходов;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-прокладка сетей инженерно-технического обеспечения открытым способом по фасаду здания, выходящему на улицу.</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16. Собственники или наниматели индивидуальных жилых домов, если иное не предусмотрено законом или договором, обязаны:</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E4314" w:rsidRPr="009B77A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-иметь на жилом </w:t>
      </w:r>
      <w:r w:rsidRPr="009B77AE">
        <w:rPr>
          <w:rFonts w:ascii="Times New Roman" w:hAnsi="Times New Roman" w:cs="Times New Roman"/>
          <w:sz w:val="24"/>
          <w:szCs w:val="24"/>
        </w:rPr>
        <w:t xml:space="preserve">доме </w:t>
      </w:r>
      <w:r w:rsidRPr="009B77AE">
        <w:rPr>
          <w:rFonts w:ascii="Times New Roman" w:hAnsi="Times New Roman" w:cs="Times New Roman"/>
          <w:spacing w:val="2"/>
          <w:sz w:val="24"/>
          <w:szCs w:val="24"/>
          <w:shd w:val="clear" w:color="auto" w:fill="FFFFFF"/>
        </w:rPr>
        <w:t>указатель наименования улицы, проспекта, площади - уличный указатель</w:t>
      </w:r>
      <w:r w:rsidRPr="009B77AE">
        <w:rPr>
          <w:rFonts w:ascii="Times New Roman" w:hAnsi="Times New Roman" w:cs="Times New Roman"/>
          <w:sz w:val="24"/>
          <w:szCs w:val="24"/>
        </w:rPr>
        <w:t xml:space="preserve"> и </w:t>
      </w:r>
      <w:r w:rsidRPr="009B77AE">
        <w:rPr>
          <w:rFonts w:ascii="Times New Roman" w:hAnsi="Times New Roman" w:cs="Times New Roman"/>
          <w:spacing w:val="2"/>
          <w:sz w:val="24"/>
          <w:szCs w:val="24"/>
          <w:shd w:val="clear" w:color="auto" w:fill="FFFFFF"/>
        </w:rPr>
        <w:t xml:space="preserve">указатель номера дома и корпуса - номерной знак </w:t>
      </w:r>
      <w:r w:rsidRPr="009B77AE">
        <w:rPr>
          <w:rFonts w:ascii="Times New Roman" w:hAnsi="Times New Roman" w:cs="Times New Roman"/>
          <w:sz w:val="24"/>
          <w:szCs w:val="24"/>
        </w:rPr>
        <w:t>номерной знак и поддерживать его в исправном состоянии;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-содержать в порядке </w:t>
      </w:r>
      <w:r w:rsidRPr="00CE5B0E">
        <w:rPr>
          <w:rFonts w:ascii="Times New Roman" w:hAnsi="Times New Roman" w:cs="Times New Roman"/>
          <w:sz w:val="24"/>
          <w:szCs w:val="24"/>
        </w:rPr>
        <w:t>территорию домовладения и обеспечивать надлежащее санитарное состояние;</w:t>
      </w:r>
    </w:p>
    <w:p w:rsidR="003E4314" w:rsidRPr="00CE5B0E" w:rsidRDefault="003E4314" w:rsidP="003E4314">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17. На территории индивидуальной жилой застройки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w:t>
      </w:r>
      <w:r w:rsidRPr="00CE5B0E">
        <w:rPr>
          <w:rFonts w:ascii="Times New Roman" w:hAnsi="Times New Roman" w:cs="Times New Roman"/>
          <w:sz w:val="24"/>
          <w:szCs w:val="24"/>
        </w:rPr>
        <w:lastRenderedPageBreak/>
        <w:t>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20.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-установка ограждений из бытовых отходов и их элементов;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-проектирование глухих и железобетонных ограждений на территориях рекреационного, общественного назначения;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-использование </w:t>
      </w:r>
      <w:proofErr w:type="spellStart"/>
      <w:r w:rsidRPr="00CE5B0E">
        <w:rPr>
          <w:rFonts w:ascii="Times New Roman" w:hAnsi="Times New Roman" w:cs="Times New Roman"/>
          <w:sz w:val="24"/>
          <w:szCs w:val="24"/>
        </w:rPr>
        <w:t>профлиста</w:t>
      </w:r>
      <w:proofErr w:type="spellEnd"/>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сайдинга</w:t>
      </w:r>
      <w:proofErr w:type="spellEnd"/>
      <w:r w:rsidRPr="00CE5B0E">
        <w:rPr>
          <w:rFonts w:ascii="Times New Roman" w:hAnsi="Times New Roman" w:cs="Times New Roman"/>
          <w:sz w:val="24"/>
          <w:szCs w:val="24"/>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деталей ограждений, способных вызвать порчу имущества граждан;</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-окраска ограждений в чрезмерно активные тона (синий, красный, розовый, фиолетовый).</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21.</w:t>
      </w:r>
      <w:r w:rsidRPr="00CE5B0E">
        <w:rPr>
          <w:rFonts w:ascii="Times New Roman" w:hAnsi="Times New Roman" w:cs="Times New Roman"/>
          <w:color w:val="000000" w:themeColor="text1"/>
          <w:sz w:val="24"/>
          <w:szCs w:val="24"/>
        </w:rPr>
        <w:t xml:space="preserve"> Запрещается самовольное возведение хозяйственных и вспомогательных построек </w:t>
      </w:r>
      <w:r w:rsidRPr="009B77AE">
        <w:rPr>
          <w:rFonts w:ascii="Times New Roman" w:hAnsi="Times New Roman" w:cs="Times New Roman"/>
          <w:color w:val="000000" w:themeColor="text1"/>
          <w:sz w:val="24"/>
          <w:szCs w:val="24"/>
        </w:rPr>
        <w:t>(дровяных сараев, будок, гаражей, голубятен, теплиц и т.п.)</w:t>
      </w:r>
      <w:r w:rsidRPr="00CE5B0E">
        <w:rPr>
          <w:rFonts w:ascii="Times New Roman" w:hAnsi="Times New Roman" w:cs="Times New Roman"/>
          <w:color w:val="000000" w:themeColor="text1"/>
          <w:sz w:val="24"/>
          <w:szCs w:val="24"/>
        </w:rPr>
        <w:t xml:space="preserve"> без получения соответствующего разрешения администрации </w:t>
      </w:r>
      <w:r w:rsidR="00F34A30">
        <w:rPr>
          <w:rFonts w:ascii="Times New Roman" w:hAnsi="Times New Roman" w:cs="Times New Roman"/>
          <w:color w:val="000000" w:themeColor="text1"/>
          <w:sz w:val="24"/>
          <w:szCs w:val="24"/>
        </w:rPr>
        <w:t>сельского поселения</w:t>
      </w:r>
      <w:r w:rsidRPr="00CE5B0E">
        <w:rPr>
          <w:rFonts w:ascii="Times New Roman" w:hAnsi="Times New Roman" w:cs="Times New Roman"/>
          <w:color w:val="000000" w:themeColor="text1"/>
          <w:sz w:val="24"/>
          <w:szCs w:val="24"/>
        </w:rPr>
        <w:t>.</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22. </w:t>
      </w:r>
      <w:r w:rsidRPr="00CE5B0E">
        <w:rPr>
          <w:rFonts w:ascii="Times New Roman" w:hAnsi="Times New Roman" w:cs="Times New Roman"/>
          <w:color w:val="000000" w:themeColor="text1"/>
          <w:sz w:val="24"/>
          <w:szCs w:val="24"/>
        </w:rPr>
        <w:t>Запрещается производить какие-либо изменения балконов, лоджий, развешивать ковры</w:t>
      </w:r>
      <w:r w:rsidRPr="009B77AE">
        <w:rPr>
          <w:rFonts w:ascii="Times New Roman" w:hAnsi="Times New Roman" w:cs="Times New Roman"/>
          <w:color w:val="000000" w:themeColor="text1"/>
          <w:sz w:val="24"/>
          <w:szCs w:val="24"/>
        </w:rPr>
        <w:t xml:space="preserve"> на балконах и окнах наружных фасадов</w:t>
      </w:r>
      <w:r w:rsidRPr="00CE5B0E">
        <w:rPr>
          <w:rFonts w:ascii="Times New Roman" w:hAnsi="Times New Roman" w:cs="Times New Roman"/>
          <w:color w:val="000000" w:themeColor="text1"/>
          <w:sz w:val="24"/>
          <w:szCs w:val="24"/>
        </w:rPr>
        <w:t xml:space="preserve"> зданий, выходящих на улицу, а также загромождать их разными предметами домашнего обихода.</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23. </w:t>
      </w:r>
      <w:r w:rsidRPr="00CE5B0E">
        <w:rPr>
          <w:rFonts w:ascii="Times New Roman" w:hAnsi="Times New Roman" w:cs="Times New Roman"/>
          <w:color w:val="000000" w:themeColor="text1"/>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E4314" w:rsidRPr="009B77A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24. С целью создания благоприятных эстетических условий на улицах населенных пунктов </w:t>
      </w:r>
      <w:r w:rsidR="00F34A30">
        <w:rPr>
          <w:rFonts w:ascii="Times New Roman" w:hAnsi="Times New Roman" w:cs="Times New Roman"/>
          <w:sz w:val="24"/>
          <w:szCs w:val="24"/>
        </w:rPr>
        <w:t>сельского поселения</w:t>
      </w:r>
      <w:r w:rsidRPr="009B77AE">
        <w:rPr>
          <w:rFonts w:ascii="Times New Roman" w:hAnsi="Times New Roman" w:cs="Times New Roman"/>
          <w:sz w:val="24"/>
          <w:szCs w:val="24"/>
        </w:rPr>
        <w:t xml:space="preserve">, недопущения негативного воздействия на </w:t>
      </w:r>
      <w:proofErr w:type="spellStart"/>
      <w:r w:rsidRPr="009B77AE">
        <w:rPr>
          <w:rFonts w:ascii="Times New Roman" w:hAnsi="Times New Roman" w:cs="Times New Roman"/>
          <w:sz w:val="24"/>
          <w:szCs w:val="24"/>
          <w:shd w:val="clear" w:color="auto" w:fill="FFFFFF"/>
        </w:rPr>
        <w:t>психоэмоциональное</w:t>
      </w:r>
      <w:proofErr w:type="spellEnd"/>
      <w:r w:rsidRPr="009B77AE">
        <w:rPr>
          <w:rFonts w:ascii="Times New Roman" w:hAnsi="Times New Roman" w:cs="Times New Roman"/>
          <w:sz w:val="24"/>
          <w:szCs w:val="24"/>
          <w:shd w:val="clear" w:color="auto" w:fill="FFFFFF"/>
        </w:rPr>
        <w:t> </w:t>
      </w:r>
      <w:r w:rsidRPr="009B77AE">
        <w:rPr>
          <w:rFonts w:ascii="Times New Roman" w:hAnsi="Times New Roman" w:cs="Times New Roman"/>
          <w:bCs/>
          <w:sz w:val="24"/>
          <w:szCs w:val="24"/>
          <w:shd w:val="clear" w:color="auto" w:fill="FFFFFF"/>
        </w:rPr>
        <w:t>состояние</w:t>
      </w:r>
      <w:r w:rsidRPr="009B77AE">
        <w:rPr>
          <w:rFonts w:ascii="Times New Roman" w:hAnsi="Times New Roman" w:cs="Times New Roman"/>
          <w:sz w:val="24"/>
          <w:szCs w:val="24"/>
          <w:shd w:val="clear" w:color="auto" w:fill="FFFFFF"/>
        </w:rPr>
        <w:t xml:space="preserve"> жителей, </w:t>
      </w:r>
      <w:r w:rsidRPr="009B77AE">
        <w:rPr>
          <w:rFonts w:ascii="Times New Roman" w:hAnsi="Times New Roman" w:cs="Times New Roman"/>
          <w:sz w:val="24"/>
          <w:szCs w:val="24"/>
        </w:rPr>
        <w:t xml:space="preserve">продажа товаров ритуального назначения допускается только в закрытых помещениях. </w:t>
      </w:r>
    </w:p>
    <w:p w:rsidR="003E4314" w:rsidRPr="009B77A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rsidR="003E4314" w:rsidRPr="009B77AE" w:rsidRDefault="003E4314" w:rsidP="003E4314">
      <w:pPr>
        <w:spacing w:after="0" w:line="240" w:lineRule="auto"/>
        <w:ind w:firstLine="567"/>
        <w:contextualSpacing/>
        <w:jc w:val="both"/>
        <w:rPr>
          <w:rFonts w:ascii="Times New Roman" w:hAnsi="Times New Roman" w:cs="Times New Roman"/>
          <w:sz w:val="24"/>
          <w:szCs w:val="24"/>
        </w:rPr>
      </w:pPr>
      <w:proofErr w:type="gramStart"/>
      <w:r w:rsidRPr="009B77AE">
        <w:rPr>
          <w:rFonts w:ascii="Times New Roman" w:hAnsi="Times New Roman" w:cs="Times New Roman"/>
          <w:sz w:val="24"/>
          <w:szCs w:val="24"/>
        </w:rPr>
        <w:t xml:space="preserve">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w:t>
      </w:r>
      <w:proofErr w:type="spellStart"/>
      <w:r w:rsidRPr="009B77AE">
        <w:rPr>
          <w:rFonts w:ascii="Times New Roman" w:hAnsi="Times New Roman" w:cs="Times New Roman"/>
          <w:sz w:val="24"/>
          <w:szCs w:val="24"/>
        </w:rPr>
        <w:t>крышных</w:t>
      </w:r>
      <w:proofErr w:type="spellEnd"/>
      <w:r w:rsidRPr="009B77AE">
        <w:rPr>
          <w:rFonts w:ascii="Times New Roman" w:hAnsi="Times New Roman" w:cs="Times New Roman"/>
          <w:sz w:val="24"/>
          <w:szCs w:val="24"/>
        </w:rPr>
        <w:t xml:space="preserve"> конструкциях, воротах и т.д., в том числе при имеющемся ограждении земельного участка, если они видны с проезжей части и пешеходной зоны улицы.</w:t>
      </w:r>
      <w:proofErr w:type="gramEnd"/>
    </w:p>
    <w:p w:rsidR="003E4314" w:rsidRPr="00CE5B0E" w:rsidRDefault="003E4314" w:rsidP="003E4314">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Pr="00CE5B0E">
        <w:rPr>
          <w:rFonts w:ascii="Times New Roman" w:hAnsi="Times New Roman" w:cs="Times New Roman"/>
          <w:sz w:val="24"/>
          <w:szCs w:val="24"/>
        </w:rPr>
        <w:t>. В случае возникновения</w:t>
      </w:r>
      <w:r w:rsidRPr="00CE5B0E">
        <w:rPr>
          <w:rFonts w:ascii="Times New Roman" w:eastAsia="Times New Roman" w:hAnsi="Times New Roman" w:cs="Times New Roman"/>
          <w:sz w:val="24"/>
          <w:szCs w:val="24"/>
          <w:lang w:eastAsia="ru-RU"/>
        </w:rPr>
        <w:t xml:space="preserve"> спорных ситуаций решение принимается комиссией, создаваемой распоряжением </w:t>
      </w:r>
      <w:r w:rsidRPr="00CE5B0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eastAsia="Times New Roman" w:hAnsi="Times New Roman" w:cs="Times New Roman"/>
          <w:sz w:val="24"/>
          <w:szCs w:val="24"/>
          <w:lang w:eastAsia="ru-RU"/>
        </w:rPr>
        <w:t xml:space="preserve">.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V.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СБОР, ТРАНСПОРТИРОВКА И УТИЛИЗАЦИЯ ОТХОДОВ</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51. Организация сбора, вывоза, утилизации и переработки коммунальных и промышленных отходов</w:t>
      </w: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1. Обращение с отходами организует собственник (владелец) отходов, если договор об обращении с отходами не предусматривает иное.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0" w:name="Par411"/>
      <w:bookmarkEnd w:id="10"/>
      <w:r w:rsidRPr="00CE5B0E">
        <w:rPr>
          <w:rFonts w:ascii="Times New Roman" w:hAnsi="Times New Roman" w:cs="Times New Roman"/>
          <w:sz w:val="24"/>
          <w:szCs w:val="24"/>
        </w:rPr>
        <w:t>2</w:t>
      </w:r>
      <w:r w:rsidRPr="006E1F0A">
        <w:rPr>
          <w:rFonts w:ascii="Times New Roman" w:hAnsi="Times New Roman" w:cs="Times New Roman"/>
          <w:sz w:val="24"/>
          <w:szCs w:val="24"/>
        </w:rPr>
        <w:t>. Накопление твердых коммунальных отходов собственники индивидуальных жилых домов вправе осуществлять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1" w:name="Par412"/>
      <w:bookmarkEnd w:id="11"/>
      <w:r w:rsidRPr="00CE5B0E">
        <w:rPr>
          <w:rFonts w:ascii="Times New Roman" w:hAnsi="Times New Roman" w:cs="Times New Roman"/>
          <w:sz w:val="24"/>
          <w:szCs w:val="24"/>
        </w:rPr>
        <w:t>3. Собственники и наниматели жилых и нежилых помещений в многоквартирных домах для размещения твердых бытовых отходов  вправе использовать контейнерные площадки многоквартирных домов в соответствии с решением общего собрания собственников,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w:t>
      </w:r>
      <w:proofErr w:type="gramStart"/>
      <w:r w:rsidRPr="00CE5B0E">
        <w:rPr>
          <w:rFonts w:ascii="Times New Roman" w:hAnsi="Times New Roman" w:cs="Times New Roman"/>
          <w:sz w:val="24"/>
          <w:szCs w:val="24"/>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sidRPr="00CE5B0E">
          <w:rPr>
            <w:rFonts w:ascii="Times New Roman" w:hAnsi="Times New Roman" w:cs="Times New Roman"/>
            <w:sz w:val="24"/>
            <w:szCs w:val="24"/>
          </w:rPr>
          <w:t>части 3</w:t>
        </w:r>
      </w:hyperlink>
      <w:r w:rsidRPr="00CE5B0E">
        <w:rPr>
          <w:rFonts w:ascii="Times New Roman" w:hAnsi="Times New Roman" w:cs="Times New Roman"/>
          <w:sz w:val="24"/>
          <w:szCs w:val="24"/>
        </w:rPr>
        <w:t xml:space="preserve"> настоящей статьи,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w:t>
      </w:r>
      <w:proofErr w:type="gramEnd"/>
      <w:r w:rsidR="00313341">
        <w:rPr>
          <w:rFonts w:ascii="Times New Roman" w:hAnsi="Times New Roman" w:cs="Times New Roman"/>
          <w:sz w:val="24"/>
          <w:szCs w:val="24"/>
        </w:rPr>
        <w:t xml:space="preserve"> поселение</w:t>
      </w:r>
      <w:r w:rsidRPr="00CE5B0E">
        <w:rPr>
          <w:rFonts w:ascii="Times New Roman" w:hAnsi="Times New Roman" w:cs="Times New Roman"/>
          <w:sz w:val="24"/>
          <w:szCs w:val="24"/>
        </w:rPr>
        <w:t xml:space="preserve">, а контейнерных площадок физических и юридических лиц, установленных в соответствии с </w:t>
      </w:r>
      <w:hyperlink w:anchor="Par411" w:history="1">
        <w:r w:rsidRPr="00CE5B0E">
          <w:rPr>
            <w:rFonts w:ascii="Times New Roman" w:hAnsi="Times New Roman" w:cs="Times New Roman"/>
            <w:sz w:val="24"/>
            <w:szCs w:val="24"/>
          </w:rPr>
          <w:t>частью 2</w:t>
        </w:r>
      </w:hyperlink>
      <w:r w:rsidRPr="00CE5B0E">
        <w:rPr>
          <w:rFonts w:ascii="Times New Roman" w:hAnsi="Times New Roman" w:cs="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Запрещается устанавливать контейнеры на проезжей части, тротуарах, газонах и в проходных арках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В случае </w:t>
      </w:r>
      <w:proofErr w:type="gramStart"/>
      <w:r w:rsidRPr="00CE5B0E">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CE5B0E">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Не допускается применение «поквартирной» системы удаления твердых коммунальных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14. Для уменьшения воздействия шума на жителей коммунальных отходы вывозятся не ранее 7-00 часов утра и не позднее 23-00 часов.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15.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не допускать разлива отработавших масел и </w:t>
      </w:r>
      <w:proofErr w:type="spellStart"/>
      <w:r w:rsidRPr="00CE5B0E">
        <w:rPr>
          <w:rFonts w:ascii="Times New Roman" w:hAnsi="Times New Roman" w:cs="Times New Roman"/>
          <w:sz w:val="24"/>
          <w:szCs w:val="24"/>
        </w:rPr>
        <w:t>автожидкостей</w:t>
      </w:r>
      <w:proofErr w:type="spell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определить места и емкости для сбора отработавших масел и </w:t>
      </w:r>
      <w:proofErr w:type="spellStart"/>
      <w:r w:rsidRPr="00CE5B0E">
        <w:rPr>
          <w:rFonts w:ascii="Times New Roman" w:hAnsi="Times New Roman" w:cs="Times New Roman"/>
          <w:sz w:val="24"/>
          <w:szCs w:val="24"/>
        </w:rPr>
        <w:t>автожидкостей</w:t>
      </w:r>
      <w:proofErr w:type="spell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52. Организация деятельности в сфере обращения с жидкими бытовыми отходами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Сбор жидких бытовых отходов в </w:t>
      </w:r>
      <w:proofErr w:type="spellStart"/>
      <w:r w:rsidRPr="00CE5B0E">
        <w:rPr>
          <w:rFonts w:ascii="Times New Roman" w:hAnsi="Times New Roman" w:cs="Times New Roman"/>
          <w:sz w:val="24"/>
          <w:szCs w:val="24"/>
        </w:rPr>
        <w:t>неканализованных</w:t>
      </w:r>
      <w:proofErr w:type="spellEnd"/>
      <w:r w:rsidRPr="00CE5B0E">
        <w:rPr>
          <w:rFonts w:ascii="Times New Roman" w:hAnsi="Times New Roman" w:cs="Times New Roman"/>
          <w:sz w:val="24"/>
          <w:szCs w:val="24"/>
        </w:rPr>
        <w:t xml:space="preserve"> домовладениях осуществляется в местах, обустроенных в соответствии с действующим законодательством.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w:t>
      </w:r>
      <w:proofErr w:type="gramStart"/>
      <w:r w:rsidRPr="00CE5B0E">
        <w:rPr>
          <w:rFonts w:ascii="Times New Roman" w:hAnsi="Times New Roman" w:cs="Times New Roman"/>
          <w:sz w:val="24"/>
          <w:szCs w:val="24"/>
        </w:rPr>
        <w:t xml:space="preserve">Обязанность по организации сбора и вывоза жидких бытовых отходов, содержанию, ремонту дворовых </w:t>
      </w:r>
      <w:proofErr w:type="spellStart"/>
      <w:r w:rsidRPr="00CE5B0E">
        <w:rPr>
          <w:rFonts w:ascii="Times New Roman" w:hAnsi="Times New Roman" w:cs="Times New Roman"/>
          <w:sz w:val="24"/>
          <w:szCs w:val="24"/>
        </w:rPr>
        <w:t>помойниц</w:t>
      </w:r>
      <w:proofErr w:type="spellEnd"/>
      <w:r w:rsidRPr="00CE5B0E">
        <w:rPr>
          <w:rFonts w:ascii="Times New Roman" w:hAnsi="Times New Roman" w:cs="Times New Roman"/>
          <w:sz w:val="24"/>
          <w:szCs w:val="24"/>
        </w:rPr>
        <w:t xml:space="preserve"> многоквартирных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организаций, товарищества собственников жилья, либо жилищные кооперативы или иные специализированные потребительские кооперативы), в зоне индивидуальной жилой застройки - на владельцев домовладений.</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4. Дворовая уборная должна иметь подъездные пути для специального транспорта.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6. Все работы по обращению с жидкими отходами (выкачивание, вывоз, слив) должны быть механизированы и герметизированы.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8. Граждане, использующие в качестве накопителя жидких бытовых отходов выгребные ямы, обязаны: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пользоваться услугами специализированных организаций для вывоза жидких бытовых отходов;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соблюдать действующие экологические, санитарно-гигиенические и противоэпидемиологические нормы и правила.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Выгреб дворовых уборных и </w:t>
      </w:r>
      <w:proofErr w:type="spellStart"/>
      <w:r w:rsidRPr="00CE5B0E">
        <w:rPr>
          <w:rFonts w:ascii="Times New Roman" w:hAnsi="Times New Roman" w:cs="Times New Roman"/>
          <w:sz w:val="24"/>
          <w:szCs w:val="24"/>
        </w:rPr>
        <w:t>помойниц</w:t>
      </w:r>
      <w:proofErr w:type="spellEnd"/>
      <w:r w:rsidRPr="00CE5B0E">
        <w:rPr>
          <w:rFonts w:ascii="Times New Roman" w:hAnsi="Times New Roman" w:cs="Times New Roman"/>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12. Юридические лица, индивидуальные предприниматели и иные хозяйствующие субъекты, осуществляющие на территории </w:t>
      </w:r>
      <w:r>
        <w:rPr>
          <w:rFonts w:ascii="Times New Roman" w:hAnsi="Times New Roman" w:cs="Times New Roman"/>
          <w:sz w:val="24"/>
          <w:szCs w:val="24"/>
        </w:rPr>
        <w:t xml:space="preserve">сельского поселения - Новопокровское сельское </w:t>
      </w:r>
      <w:r w:rsidR="00BD0DA1">
        <w:rPr>
          <w:rFonts w:ascii="Times New Roman" w:hAnsi="Times New Roman" w:cs="Times New Roman"/>
          <w:sz w:val="24"/>
          <w:szCs w:val="24"/>
        </w:rPr>
        <w:t xml:space="preserve">поселение </w:t>
      </w:r>
      <w:r w:rsidRPr="00CE5B0E">
        <w:rPr>
          <w:rFonts w:ascii="Times New Roman" w:hAnsi="Times New Roman" w:cs="Times New Roman"/>
          <w:sz w:val="24"/>
          <w:szCs w:val="24"/>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и обеспечить доступ к ним посетителей.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13. </w:t>
      </w:r>
      <w:proofErr w:type="spellStart"/>
      <w:r w:rsidRPr="00CE5B0E">
        <w:rPr>
          <w:rFonts w:ascii="Times New Roman" w:hAnsi="Times New Roman" w:cs="Times New Roman"/>
          <w:sz w:val="24"/>
          <w:szCs w:val="24"/>
        </w:rPr>
        <w:t>Биотуалеты</w:t>
      </w:r>
      <w:proofErr w:type="spellEnd"/>
      <w:r w:rsidRPr="00CE5B0E">
        <w:rPr>
          <w:rFonts w:ascii="Times New Roman" w:hAnsi="Times New Roman" w:cs="Times New Roman"/>
          <w:sz w:val="24"/>
          <w:szCs w:val="24"/>
        </w:rPr>
        <w:t xml:space="preserve"> размещаются в специально оборудованных помещениях или на выделенных площадках. Площадки для установки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должны быть ровными с удобным подъездом для автотранспорта.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14. Уборка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производится владельцем по мере загрязнения, но не реже одного раза в день. Переполнение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не допускается.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15. Работа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без специальных, сертифицированных </w:t>
      </w:r>
      <w:proofErr w:type="spellStart"/>
      <w:r w:rsidRPr="00CE5B0E">
        <w:rPr>
          <w:rFonts w:ascii="Times New Roman" w:hAnsi="Times New Roman" w:cs="Times New Roman"/>
          <w:sz w:val="24"/>
          <w:szCs w:val="24"/>
        </w:rPr>
        <w:t>расщепительных</w:t>
      </w:r>
      <w:proofErr w:type="spellEnd"/>
      <w:r w:rsidRPr="00CE5B0E">
        <w:rPr>
          <w:rFonts w:ascii="Times New Roman" w:hAnsi="Times New Roman" w:cs="Times New Roman"/>
          <w:sz w:val="24"/>
          <w:szCs w:val="24"/>
        </w:rPr>
        <w:t xml:space="preserve"> и ароматических добавок не разрешается.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w:t>
      </w:r>
      <w:r>
        <w:rPr>
          <w:rFonts w:ascii="Times New Roman" w:hAnsi="Times New Roman" w:cs="Times New Roman"/>
          <w:sz w:val="24"/>
          <w:szCs w:val="24"/>
        </w:rPr>
        <w:t>3</w:t>
      </w:r>
      <w:r w:rsidRPr="00CE5B0E">
        <w:rPr>
          <w:rFonts w:ascii="Times New Roman" w:hAnsi="Times New Roman" w:cs="Times New Roman"/>
          <w:sz w:val="24"/>
          <w:szCs w:val="24"/>
        </w:rPr>
        <w:t>. Организация сбора отработанных ртутьсодержащих ламп</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CE5B0E">
        <w:rPr>
          <w:rFonts w:ascii="Times New Roman" w:hAnsi="Times New Roman" w:cs="Times New Roman"/>
          <w:sz w:val="24"/>
          <w:szCs w:val="24"/>
        </w:rPr>
        <w:t xml:space="preserve">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w:t>
      </w:r>
      <w:r w:rsidRPr="00CE5B0E">
        <w:rPr>
          <w:rFonts w:ascii="Times New Roman" w:hAnsi="Times New Roman" w:cs="Times New Roman"/>
          <w:sz w:val="24"/>
          <w:szCs w:val="24"/>
        </w:rPr>
        <w:lastRenderedPageBreak/>
        <w:t>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содержащихся</w:t>
      </w:r>
      <w:proofErr w:type="gramEnd"/>
      <w:r w:rsidRPr="00CE5B0E">
        <w:rPr>
          <w:rFonts w:ascii="Times New Roman" w:hAnsi="Times New Roman" w:cs="Times New Roman"/>
          <w:sz w:val="24"/>
          <w:szCs w:val="24"/>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w:t>
      </w:r>
      <w:proofErr w:type="gramStart"/>
      <w:r w:rsidRPr="00CE5B0E">
        <w:rPr>
          <w:rFonts w:ascii="Times New Roman" w:hAnsi="Times New Roman" w:cs="Times New Roman"/>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CE5B0E">
        <w:rPr>
          <w:rFonts w:ascii="Times New Roman" w:hAnsi="Times New Roman" w:cs="Times New Roman"/>
          <w:sz w:val="24"/>
          <w:szCs w:val="24"/>
        </w:rPr>
        <w:t xml:space="preserve"> специализированной организацией.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Накопление отработанных ртутьсодержащих ламп производится отдельно от других видов.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VI.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РАЗВИТИЕ </w:t>
      </w:r>
      <w:r w:rsidR="00E76CAE">
        <w:rPr>
          <w:rFonts w:ascii="Times New Roman" w:hAnsi="Times New Roman" w:cs="Times New Roman"/>
          <w:b/>
          <w:sz w:val="24"/>
          <w:szCs w:val="24"/>
        </w:rPr>
        <w:t>СЕЛЬСКОЙ</w:t>
      </w:r>
      <w:r w:rsidRPr="00CE5B0E">
        <w:rPr>
          <w:rFonts w:ascii="Times New Roman" w:hAnsi="Times New Roman" w:cs="Times New Roman"/>
          <w:b/>
          <w:sz w:val="24"/>
          <w:szCs w:val="24"/>
        </w:rPr>
        <w:t xml:space="preserve"> СРЕДЫ. ПОДГОТОВКА И РЕАЛИЗАЦИЯ ПРОЕКТОВ ПО БЛАГОУСТРОЙСТВУ ТЕРРИТОРИИ </w:t>
      </w:r>
      <w:r>
        <w:rPr>
          <w:rFonts w:ascii="Times New Roman" w:hAnsi="Times New Roman" w:cs="Times New Roman"/>
          <w:b/>
          <w:sz w:val="24"/>
          <w:szCs w:val="24"/>
        </w:rPr>
        <w:t xml:space="preserve">СЕЛЬСКОГО ПОСЕЛЕНИЯ - </w:t>
      </w:r>
      <w:r w:rsidR="00313341">
        <w:rPr>
          <w:rFonts w:ascii="Times New Roman" w:hAnsi="Times New Roman" w:cs="Times New Roman"/>
          <w:b/>
          <w:sz w:val="24"/>
          <w:szCs w:val="24"/>
        </w:rPr>
        <w:t>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54. Документация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Состав проектной документации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Развитие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w:t>
      </w:r>
      <w:r w:rsidRPr="00CE5B0E">
        <w:rPr>
          <w:rFonts w:ascii="Times New Roman" w:hAnsi="Times New Roman" w:cs="Times New Roman"/>
          <w:sz w:val="24"/>
          <w:szCs w:val="24"/>
        </w:rPr>
        <w:lastRenderedPageBreak/>
        <w:t>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Участниками деятельности по благоустройству могут выступать: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участвуют в выполнении работ. Жители могут быть представлены общественными организациями и объединениями;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иные лица.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w:t>
      </w:r>
      <w:proofErr w:type="gramStart"/>
      <w:r w:rsidRPr="00CE5B0E">
        <w:rPr>
          <w:rFonts w:ascii="Times New Roman" w:hAnsi="Times New Roman" w:cs="Times New Roman"/>
          <w:sz w:val="24"/>
          <w:szCs w:val="24"/>
        </w:rPr>
        <w:t xml:space="preserve">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CE5B0E">
        <w:rPr>
          <w:rFonts w:ascii="Times New Roman" w:hAnsi="Times New Roman" w:cs="Times New Roman"/>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9. При разработке проектов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 xml:space="preserve">удобно расположенные и </w:t>
      </w:r>
      <w:proofErr w:type="gramStart"/>
      <w:r w:rsidRPr="00CE5B0E">
        <w:rPr>
          <w:rFonts w:ascii="Times New Roman" w:hAnsi="Times New Roman" w:cs="Times New Roman"/>
          <w:sz w:val="24"/>
          <w:szCs w:val="24"/>
        </w:rPr>
        <w:t>легко доступные</w:t>
      </w:r>
      <w:proofErr w:type="gramEnd"/>
      <w:r w:rsidRPr="00CE5B0E">
        <w:rPr>
          <w:rFonts w:ascii="Times New Roman" w:hAnsi="Times New Roman" w:cs="Times New Roman"/>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10. Обеспечение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при реализации проектов благоустройства территорий может достигаться путем реализации следующих принципов: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граждан при различных погодных условиях.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10.4. </w:t>
      </w:r>
      <w:proofErr w:type="gramStart"/>
      <w:r w:rsidRPr="00CE5B0E">
        <w:rPr>
          <w:rFonts w:ascii="Times New Roman" w:hAnsi="Times New Roman" w:cs="Times New Roman"/>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14. </w:t>
      </w:r>
      <w:proofErr w:type="gramStart"/>
      <w:r w:rsidRPr="00CE5B0E">
        <w:rPr>
          <w:rFonts w:ascii="Times New Roman" w:hAnsi="Times New Roman" w:cs="Times New Roman"/>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(элемента планировочной структуры).</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15.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CE5B0E">
        <w:rPr>
          <w:rFonts w:ascii="Times New Roman" w:hAnsi="Times New Roman" w:cs="Times New Roman"/>
          <w:sz w:val="24"/>
          <w:szCs w:val="24"/>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E5B0E">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консультации по предполагаемым типам озеленения;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консультации по предполагаемым типам освещения и осветительного оборудования;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з</w:t>
      </w:r>
      <w:proofErr w:type="spellEnd"/>
      <w:r w:rsidRPr="00CE5B0E">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2.1. Информирование может осуществляться путем: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а) создания единого информационного </w:t>
      </w:r>
      <w:proofErr w:type="spellStart"/>
      <w:r w:rsidRPr="00CE5B0E">
        <w:rPr>
          <w:rFonts w:ascii="Times New Roman" w:hAnsi="Times New Roman" w:cs="Times New Roman"/>
          <w:sz w:val="24"/>
          <w:szCs w:val="24"/>
        </w:rPr>
        <w:t>интернет-ресурса</w:t>
      </w:r>
      <w:proofErr w:type="spellEnd"/>
      <w:r w:rsidRPr="00CE5B0E">
        <w:rPr>
          <w:rFonts w:ascii="Times New Roman" w:hAnsi="Times New Roman" w:cs="Times New Roman"/>
          <w:sz w:val="24"/>
          <w:szCs w:val="24"/>
        </w:rPr>
        <w:t xml:space="preserve"> (сайта или приложения, вкладки) который будет решать задачи по сбору информации, обеспечению «</w:t>
      </w:r>
      <w:proofErr w:type="spellStart"/>
      <w:r w:rsidRPr="00CE5B0E">
        <w:rPr>
          <w:rFonts w:ascii="Times New Roman" w:hAnsi="Times New Roman" w:cs="Times New Roman"/>
          <w:sz w:val="24"/>
          <w:szCs w:val="24"/>
        </w:rPr>
        <w:t>онлайн</w:t>
      </w:r>
      <w:proofErr w:type="spellEnd"/>
      <w:r w:rsidRPr="00CE5B0E">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Механизмы общественного участия.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2" w:history="1">
        <w:r w:rsidRPr="00CE5B0E">
          <w:rPr>
            <w:rFonts w:ascii="Times New Roman" w:hAnsi="Times New Roman" w:cs="Times New Roman"/>
            <w:sz w:val="24"/>
            <w:szCs w:val="24"/>
          </w:rPr>
          <w:t>законом</w:t>
        </w:r>
      </w:hyperlink>
      <w:r w:rsidRPr="00CE5B0E">
        <w:rPr>
          <w:rFonts w:ascii="Times New Roman" w:hAnsi="Times New Roman" w:cs="Times New Roman"/>
          <w:sz w:val="24"/>
          <w:szCs w:val="24"/>
        </w:rPr>
        <w:t xml:space="preserve"> от 21 июля 2014 г. № 212-ФЗ «Об основах общественного контроля в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3.2. Рекомендуется использовать следующие инструменты: анкетирование, опросы, интервьюирование.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E5B0E">
        <w:rPr>
          <w:rFonts w:ascii="Times New Roman" w:hAnsi="Times New Roman" w:cs="Times New Roman"/>
          <w:sz w:val="24"/>
          <w:szCs w:val="24"/>
        </w:rPr>
        <w:t>предпроектного</w:t>
      </w:r>
      <w:proofErr w:type="spellEnd"/>
      <w:r w:rsidRPr="00CE5B0E">
        <w:rPr>
          <w:rFonts w:ascii="Times New Roman" w:hAnsi="Times New Roman" w:cs="Times New Roman"/>
          <w:sz w:val="24"/>
          <w:szCs w:val="24"/>
        </w:rPr>
        <w:t xml:space="preserve"> исследования, а также сам проект.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r w:rsidRPr="00CE5B0E">
        <w:rPr>
          <w:rFonts w:ascii="Times New Roman" w:hAnsi="Times New Roman" w:cs="Times New Roman"/>
          <w:sz w:val="24"/>
          <w:szCs w:val="24"/>
        </w:rPr>
        <w:t xml:space="preserve">Статья 56. Особые требования к доступности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 Проектные решения по обеспечению доступности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реконструкции сложившейся застройки должны учитывать физические возможности всех категорий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включая инвалидов и быть, направлены на повышение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по критериям доступности, безопасности, комфортности и информативности.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Основными принципами формирования среды жизнедеятельности при реконструкции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3. При создании доступной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включая инвалидов, среды жизнедеятельности на территории </w:t>
      </w:r>
      <w:r>
        <w:rPr>
          <w:rFonts w:ascii="Times New Roman" w:hAnsi="Times New Roman" w:cs="Times New Roman"/>
          <w:sz w:val="24"/>
          <w:szCs w:val="24"/>
        </w:rPr>
        <w:t xml:space="preserve">сельского поселения - </w:t>
      </w:r>
      <w:r>
        <w:rPr>
          <w:rFonts w:ascii="Times New Roman" w:hAnsi="Times New Roman" w:cs="Times New Roman"/>
          <w:sz w:val="24"/>
          <w:szCs w:val="24"/>
        </w:rPr>
        <w:lastRenderedPageBreak/>
        <w:t>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 xml:space="preserve">необходимо обеспечивать возможность беспрепятственного передвижения: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для инвалидов с нарушениями опорно-двигательного аппарата и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CE5B0E">
        <w:rPr>
          <w:rFonts w:ascii="Times New Roman" w:hAnsi="Times New Roman" w:cs="Times New Roman"/>
          <w:sz w:val="24"/>
          <w:szCs w:val="24"/>
        </w:rPr>
        <w:t>дств св</w:t>
      </w:r>
      <w:proofErr w:type="gramEnd"/>
      <w:r w:rsidRPr="00CE5B0E">
        <w:rPr>
          <w:rFonts w:ascii="Times New Roman" w:hAnsi="Times New Roman" w:cs="Times New Roman"/>
          <w:sz w:val="24"/>
          <w:szCs w:val="24"/>
        </w:rPr>
        <w:t xml:space="preserve">язи, доступных для инвалидов.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Основу доступной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среды жизнедеятельности должен составлять </w:t>
      </w:r>
      <w:proofErr w:type="spellStart"/>
      <w:r w:rsidRPr="00CE5B0E">
        <w:rPr>
          <w:rFonts w:ascii="Times New Roman" w:hAnsi="Times New Roman" w:cs="Times New Roman"/>
          <w:sz w:val="24"/>
          <w:szCs w:val="24"/>
        </w:rPr>
        <w:t>безбарьерный</w:t>
      </w:r>
      <w:proofErr w:type="spellEnd"/>
      <w:r w:rsidRPr="00CE5B0E">
        <w:rPr>
          <w:rFonts w:ascii="Times New Roman" w:hAnsi="Times New Roman" w:cs="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Принципы формирования </w:t>
      </w:r>
      <w:proofErr w:type="spellStart"/>
      <w:r w:rsidRPr="00CE5B0E">
        <w:rPr>
          <w:rFonts w:ascii="Times New Roman" w:hAnsi="Times New Roman" w:cs="Times New Roman"/>
          <w:sz w:val="24"/>
          <w:szCs w:val="24"/>
        </w:rPr>
        <w:t>безбарьерного</w:t>
      </w:r>
      <w:proofErr w:type="spellEnd"/>
      <w:r w:rsidRPr="00CE5B0E">
        <w:rPr>
          <w:rFonts w:ascii="Times New Roman" w:hAnsi="Times New Roman" w:cs="Times New Roman"/>
          <w:sz w:val="24"/>
          <w:szCs w:val="24"/>
        </w:rPr>
        <w:t xml:space="preserve"> каркаса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должны основываться на принципах универсального дизайна и обеспечивать:</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равенство в использовании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всеми категориями населения; - гибкость в использовании и возможность выбора всеми категориями населения способов передвижения;</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простоту, легкость и интуитивность понимания предоставляемой о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объектах и территориях информации, выделение главной информации;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возможность восприятия информации и минимальность возникновения опасностей и ошибок восприятия информации.</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Проектирование, строительство, установка технических средств и оборудования, способствующих передвижению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на все время эксплуатации.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8. В общественном или производственном здании (сооружении) должен быть минимум один вход, доступный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 поверхности земли и из каждого доступного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E5B0E">
        <w:rPr>
          <w:rFonts w:ascii="Times New Roman" w:hAnsi="Times New Roman" w:cs="Times New Roman"/>
          <w:sz w:val="24"/>
          <w:szCs w:val="24"/>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0</w:t>
      </w:r>
      <w:r w:rsidRPr="00CE5B0E">
        <w:rPr>
          <w:rFonts w:ascii="Times New Roman" w:hAnsi="Times New Roman" w:cs="Times New Roman"/>
          <w:sz w:val="24"/>
          <w:szCs w:val="24"/>
        </w:rPr>
        <w:t xml:space="preserve">. Жилые микрорайоны города и их улично-дорожная сеть следует проектировать с учетом прокладки пешеходных маршрутов для инвалидов и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w:t>
      </w:r>
      <w:r w:rsidRPr="00CE5B0E">
        <w:rPr>
          <w:rFonts w:ascii="Times New Roman" w:hAnsi="Times New Roman" w:cs="Times New Roman"/>
          <w:sz w:val="24"/>
          <w:szCs w:val="24"/>
        </w:rPr>
        <w:lastRenderedPageBreak/>
        <w:t>населения с устройством доступных им подходов к площадкам и местам посадки в общественный транспорт.</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CE5B0E">
        <w:rPr>
          <w:rFonts w:ascii="Times New Roman" w:hAnsi="Times New Roman" w:cs="Times New Roman"/>
          <w:sz w:val="24"/>
          <w:szCs w:val="24"/>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пешеходов.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2</w:t>
      </w:r>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 xml:space="preserve">При планировочной организации пешеходных тротуаров предусматривается беспрепятственный доступ к зданиям и сооружениям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 соответствии с требованиями СП 59.13330.2016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35-01-2001 Доступность зданий и сооружений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14.</w:t>
      </w:r>
      <w:proofErr w:type="gramEnd"/>
      <w:r w:rsidRPr="00CE5B0E">
        <w:rPr>
          <w:rFonts w:ascii="Times New Roman" w:hAnsi="Times New Roman" w:cs="Times New Roman"/>
          <w:sz w:val="24"/>
          <w:szCs w:val="24"/>
        </w:rPr>
        <w:t xml:space="preserve">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3</w:t>
      </w:r>
      <w:r w:rsidRPr="00CE5B0E">
        <w:rPr>
          <w:rFonts w:ascii="Times New Roman" w:hAnsi="Times New Roman" w:cs="Times New Roman"/>
          <w:sz w:val="24"/>
          <w:szCs w:val="24"/>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CE5B0E">
        <w:rPr>
          <w:rFonts w:ascii="Times New Roman" w:hAnsi="Times New Roman" w:cs="Times New Roman"/>
          <w:sz w:val="24"/>
          <w:szCs w:val="24"/>
        </w:rPr>
        <w:t>машиномест</w:t>
      </w:r>
      <w:proofErr w:type="spellEnd"/>
      <w:r w:rsidRPr="00CE5B0E">
        <w:rPr>
          <w:rFonts w:ascii="Times New Roman" w:hAnsi="Times New Roman" w:cs="Times New Roman"/>
          <w:sz w:val="24"/>
          <w:szCs w:val="24"/>
        </w:rPr>
        <w:t xml:space="preserve"> (но не менее одного места) для людей с инвалидностью.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CE5B0E">
        <w:rPr>
          <w:rFonts w:ascii="Times New Roman" w:hAnsi="Times New Roman" w:cs="Times New Roman"/>
          <w:sz w:val="24"/>
          <w:szCs w:val="24"/>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w:t>
      </w:r>
      <w:r w:rsidRPr="00CE5B0E">
        <w:rPr>
          <w:rFonts w:ascii="Times New Roman" w:hAnsi="Times New Roman" w:cs="Times New Roman"/>
          <w:b/>
          <w:sz w:val="24"/>
          <w:szCs w:val="24"/>
          <w:lang w:val="en-US"/>
        </w:rPr>
        <w:t>II</w:t>
      </w:r>
      <w:r w:rsidRPr="00CE5B0E">
        <w:rPr>
          <w:rFonts w:ascii="Times New Roman" w:hAnsi="Times New Roman" w:cs="Times New Roman"/>
          <w:b/>
          <w:sz w:val="24"/>
          <w:szCs w:val="24"/>
        </w:rPr>
        <w:t>.</w:t>
      </w:r>
    </w:p>
    <w:p w:rsidR="003E4314"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CE5B0E">
        <w:rPr>
          <w:rFonts w:ascii="Times New Roman" w:hAnsi="Times New Roman" w:cs="Times New Roman"/>
          <w:b/>
          <w:sz w:val="24"/>
          <w:szCs w:val="24"/>
        </w:rPr>
        <w:t>КОНТРОЛЬ  ЗА</w:t>
      </w:r>
      <w:proofErr w:type="gramEnd"/>
      <w:r w:rsidRPr="00CE5B0E">
        <w:rPr>
          <w:rFonts w:ascii="Times New Roman" w:hAnsi="Times New Roman" w:cs="Times New Roman"/>
          <w:b/>
          <w:sz w:val="24"/>
          <w:szCs w:val="24"/>
        </w:rPr>
        <w:t xml:space="preserve"> СОБЛЮДЕНИЕМ ПРАВИЛ БЛАГОУСТРОЙСТВА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57. Ответственность за нарушение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F94990" w:rsidRPr="00F94990" w:rsidRDefault="003E4314" w:rsidP="00EC3143">
      <w:pPr>
        <w:pStyle w:val="a3"/>
        <w:numPr>
          <w:ilvl w:val="0"/>
          <w:numId w:val="17"/>
        </w:num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F94990">
        <w:rPr>
          <w:rFonts w:ascii="Times New Roman" w:hAnsi="Times New Roman" w:cs="Times New Roman"/>
          <w:color w:val="000000" w:themeColor="text1"/>
          <w:sz w:val="24"/>
          <w:szCs w:val="24"/>
        </w:rPr>
        <w:t>Контроль за</w:t>
      </w:r>
      <w:proofErr w:type="gramEnd"/>
      <w:r w:rsidRPr="00F94990">
        <w:rPr>
          <w:rFonts w:ascii="Times New Roman" w:hAnsi="Times New Roman" w:cs="Times New Roman"/>
          <w:color w:val="000000" w:themeColor="text1"/>
          <w:sz w:val="24"/>
          <w:szCs w:val="24"/>
        </w:rPr>
        <w:t xml:space="preserve"> Правилами благоустройства территории сельского поселения - Новопокровское сельское поселение</w:t>
      </w:r>
      <w:r w:rsidR="00BD0DA1" w:rsidRPr="00F94990">
        <w:rPr>
          <w:rFonts w:ascii="Times New Roman" w:hAnsi="Times New Roman" w:cs="Times New Roman"/>
          <w:color w:val="000000" w:themeColor="text1"/>
          <w:sz w:val="24"/>
          <w:szCs w:val="24"/>
        </w:rPr>
        <w:t xml:space="preserve"> </w:t>
      </w:r>
      <w:r w:rsidR="00EC3143">
        <w:rPr>
          <w:rFonts w:ascii="Times New Roman" w:hAnsi="Times New Roman" w:cs="Times New Roman"/>
          <w:color w:val="000000" w:themeColor="text1"/>
          <w:sz w:val="24"/>
          <w:szCs w:val="24"/>
        </w:rPr>
        <w:t>возложить на главу Новопокровского сельского поселения.</w:t>
      </w:r>
      <w:r w:rsidRPr="00F94990">
        <w:rPr>
          <w:rFonts w:ascii="Times New Roman" w:hAnsi="Times New Roman" w:cs="Times New Roman"/>
          <w:color w:val="000000" w:themeColor="text1"/>
          <w:sz w:val="24"/>
          <w:szCs w:val="24"/>
        </w:rPr>
        <w:t xml:space="preserve"> </w:t>
      </w:r>
    </w:p>
    <w:p w:rsidR="003E4314" w:rsidRPr="00F94990" w:rsidRDefault="003E4314" w:rsidP="00F94990">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F94990">
        <w:rPr>
          <w:rFonts w:ascii="Times New Roman" w:hAnsi="Times New Roman" w:cs="Times New Roman"/>
          <w:color w:val="000000" w:themeColor="text1"/>
          <w:sz w:val="24"/>
          <w:szCs w:val="24"/>
        </w:rPr>
        <w:t xml:space="preserve">При проведении контроля также осуществляется фото, видео фиксация нарушений Правил благоустройства территории </w:t>
      </w:r>
      <w:r w:rsidR="00F34A30" w:rsidRPr="00F94990">
        <w:rPr>
          <w:rFonts w:ascii="Times New Roman" w:hAnsi="Times New Roman" w:cs="Times New Roman"/>
          <w:color w:val="000000" w:themeColor="text1"/>
          <w:sz w:val="24"/>
          <w:szCs w:val="24"/>
        </w:rPr>
        <w:t>сельского поселения</w:t>
      </w:r>
      <w:r w:rsidR="00F94990">
        <w:rPr>
          <w:rFonts w:ascii="Times New Roman" w:hAnsi="Times New Roman" w:cs="Times New Roman"/>
          <w:color w:val="000000" w:themeColor="text1"/>
          <w:sz w:val="24"/>
          <w:szCs w:val="24"/>
        </w:rPr>
        <w:t>.</w:t>
      </w:r>
      <w:r w:rsidRPr="00F94990">
        <w:rPr>
          <w:rFonts w:ascii="Times New Roman" w:hAnsi="Times New Roman" w:cs="Times New Roman"/>
          <w:color w:val="000000" w:themeColor="text1"/>
          <w:sz w:val="24"/>
          <w:szCs w:val="24"/>
        </w:rPr>
        <w:t xml:space="preserve"> </w:t>
      </w:r>
      <w:r w:rsidR="00F94990">
        <w:rPr>
          <w:rFonts w:ascii="Times New Roman" w:hAnsi="Times New Roman" w:cs="Times New Roman"/>
          <w:color w:val="000000" w:themeColor="text1"/>
          <w:sz w:val="24"/>
          <w:szCs w:val="24"/>
        </w:rPr>
        <w:t>Материалы</w:t>
      </w:r>
      <w:r w:rsidR="00C00D5E">
        <w:rPr>
          <w:rFonts w:ascii="Times New Roman" w:hAnsi="Times New Roman" w:cs="Times New Roman"/>
          <w:color w:val="000000" w:themeColor="text1"/>
          <w:sz w:val="24"/>
          <w:szCs w:val="24"/>
        </w:rPr>
        <w:t>,</w:t>
      </w:r>
      <w:r w:rsidR="00F94990">
        <w:rPr>
          <w:rFonts w:ascii="Times New Roman" w:hAnsi="Times New Roman" w:cs="Times New Roman"/>
          <w:color w:val="000000" w:themeColor="text1"/>
          <w:sz w:val="24"/>
          <w:szCs w:val="24"/>
        </w:rPr>
        <w:t xml:space="preserve"> в отношении лиц, виновных в нарушении правил благоустрой</w:t>
      </w:r>
      <w:r w:rsidR="00C00D5E">
        <w:rPr>
          <w:rFonts w:ascii="Times New Roman" w:hAnsi="Times New Roman" w:cs="Times New Roman"/>
          <w:color w:val="000000" w:themeColor="text1"/>
          <w:sz w:val="24"/>
          <w:szCs w:val="24"/>
        </w:rPr>
        <w:t>с</w:t>
      </w:r>
      <w:r w:rsidR="00F94990">
        <w:rPr>
          <w:rFonts w:ascii="Times New Roman" w:hAnsi="Times New Roman" w:cs="Times New Roman"/>
          <w:color w:val="000000" w:themeColor="text1"/>
          <w:sz w:val="24"/>
          <w:szCs w:val="24"/>
        </w:rPr>
        <w:t>тва сельского поселения направля</w:t>
      </w:r>
      <w:r w:rsidR="00C00D5E">
        <w:rPr>
          <w:rFonts w:ascii="Times New Roman" w:hAnsi="Times New Roman" w:cs="Times New Roman"/>
          <w:color w:val="000000" w:themeColor="text1"/>
          <w:sz w:val="24"/>
          <w:szCs w:val="24"/>
        </w:rPr>
        <w:t>ю</w:t>
      </w:r>
      <w:r w:rsidR="00F94990">
        <w:rPr>
          <w:rFonts w:ascii="Times New Roman" w:hAnsi="Times New Roman" w:cs="Times New Roman"/>
          <w:color w:val="000000" w:themeColor="text1"/>
          <w:sz w:val="24"/>
          <w:szCs w:val="24"/>
        </w:rPr>
        <w:t>тся в администрацию Новохоперского муниципального района для составления протоколов об административных нарушениях и привлечения виновных лиц к установленн</w:t>
      </w:r>
      <w:r w:rsidR="00C00D5E">
        <w:rPr>
          <w:rFonts w:ascii="Times New Roman" w:hAnsi="Times New Roman" w:cs="Times New Roman"/>
          <w:color w:val="000000" w:themeColor="text1"/>
          <w:sz w:val="24"/>
          <w:szCs w:val="24"/>
        </w:rPr>
        <w:t>ой</w:t>
      </w:r>
      <w:r w:rsidR="00F94990">
        <w:rPr>
          <w:rFonts w:ascii="Times New Roman" w:hAnsi="Times New Roman" w:cs="Times New Roman"/>
          <w:color w:val="000000" w:themeColor="text1"/>
          <w:sz w:val="24"/>
          <w:szCs w:val="24"/>
        </w:rPr>
        <w:t xml:space="preserve"> законо</w:t>
      </w:r>
      <w:r w:rsidR="00C00D5E">
        <w:rPr>
          <w:rFonts w:ascii="Times New Roman" w:hAnsi="Times New Roman" w:cs="Times New Roman"/>
          <w:color w:val="000000" w:themeColor="text1"/>
          <w:sz w:val="24"/>
          <w:szCs w:val="24"/>
        </w:rPr>
        <w:t>м</w:t>
      </w:r>
      <w:r w:rsidR="00F94990">
        <w:rPr>
          <w:rFonts w:ascii="Times New Roman" w:hAnsi="Times New Roman" w:cs="Times New Roman"/>
          <w:color w:val="000000" w:themeColor="text1"/>
          <w:sz w:val="24"/>
          <w:szCs w:val="24"/>
        </w:rPr>
        <w:t xml:space="preserve"> административной ответственности.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Одним из механизмов </w:t>
      </w:r>
      <w:proofErr w:type="gramStart"/>
      <w:r w:rsidRPr="00CE5B0E">
        <w:rPr>
          <w:rFonts w:ascii="Times New Roman" w:hAnsi="Times New Roman" w:cs="Times New Roman"/>
          <w:sz w:val="24"/>
          <w:szCs w:val="24"/>
        </w:rPr>
        <w:t>контроля за</w:t>
      </w:r>
      <w:proofErr w:type="gramEnd"/>
      <w:r w:rsidRPr="00CE5B0E">
        <w:rPr>
          <w:rFonts w:ascii="Times New Roman" w:hAnsi="Times New Roman" w:cs="Times New Roman"/>
          <w:sz w:val="24"/>
          <w:szCs w:val="24"/>
        </w:rPr>
        <w:t xml:space="preserve"> соблюдением Правил благоустройства является общественный контроль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E5B0E">
        <w:rPr>
          <w:rFonts w:ascii="Times New Roman" w:hAnsi="Times New Roman" w:cs="Times New Roman"/>
          <w:sz w:val="24"/>
          <w:szCs w:val="24"/>
        </w:rPr>
        <w:t>о-</w:t>
      </w:r>
      <w:proofErr w:type="gramEnd"/>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видеофиксации</w:t>
      </w:r>
      <w:proofErr w:type="spellEnd"/>
      <w:r w:rsidRPr="00CE5B0E">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E4314" w:rsidRPr="00CE5B0E" w:rsidRDefault="003E4314" w:rsidP="003E4314">
      <w:pPr>
        <w:pBdr>
          <w:bottom w:val="single" w:sz="12" w:space="1" w:color="auto"/>
        </w:pBdr>
        <w:suppressAutoHyphens/>
        <w:spacing w:after="0" w:line="240" w:lineRule="auto"/>
        <w:jc w:val="both"/>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Приложение № 1 </w:t>
      </w: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3E4314" w:rsidRDefault="00BD0DA1" w:rsidP="00BD0DA1">
      <w:pPr>
        <w:pStyle w:val="ConsNormal"/>
        <w:widowControl/>
        <w:ind w:right="-2" w:firstLine="709"/>
        <w:rPr>
          <w:rFonts w:ascii="Times New Roman" w:hAnsi="Times New Roman" w:cs="Times New Roman"/>
          <w:sz w:val="24"/>
          <w:szCs w:val="24"/>
        </w:rPr>
      </w:pPr>
      <w:r>
        <w:rPr>
          <w:rFonts w:ascii="Times New Roman" w:hAnsi="Times New Roman" w:cs="Times New Roman"/>
          <w:sz w:val="24"/>
          <w:szCs w:val="24"/>
        </w:rPr>
        <w:t xml:space="preserve">                                                                                     </w:t>
      </w:r>
      <w:r w:rsidR="003E4314" w:rsidRPr="00CE5B0E">
        <w:rPr>
          <w:rFonts w:ascii="Times New Roman" w:hAnsi="Times New Roman" w:cs="Times New Roman"/>
          <w:sz w:val="24"/>
          <w:szCs w:val="24"/>
        </w:rPr>
        <w:t>территории</w:t>
      </w:r>
      <w:r>
        <w:rPr>
          <w:rFonts w:ascii="Times New Roman" w:hAnsi="Times New Roman" w:cs="Times New Roman"/>
          <w:sz w:val="24"/>
          <w:szCs w:val="24"/>
        </w:rPr>
        <w:t xml:space="preserve"> сельс</w:t>
      </w:r>
      <w:r w:rsidR="003E4314" w:rsidRPr="00CE5B0E">
        <w:rPr>
          <w:rFonts w:ascii="Times New Roman" w:hAnsi="Times New Roman" w:cs="Times New Roman"/>
          <w:sz w:val="24"/>
          <w:szCs w:val="24"/>
        </w:rPr>
        <w:t>кого</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поселения </w:t>
      </w:r>
      <w:r>
        <w:rPr>
          <w:rFonts w:ascii="Times New Roman" w:hAnsi="Times New Roman" w:cs="Times New Roman"/>
          <w:sz w:val="24"/>
          <w:szCs w:val="24"/>
        </w:rPr>
        <w:t>–</w:t>
      </w:r>
    </w:p>
    <w:p w:rsidR="003E4314"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w:t>
      </w:r>
      <w:r w:rsidR="00BD0DA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утвержденным решением </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sidR="009E5129">
        <w:rPr>
          <w:rFonts w:ascii="Times New Roman" w:hAnsi="Times New Roman" w:cs="Times New Roman"/>
          <w:sz w:val="24"/>
          <w:szCs w:val="24"/>
        </w:rPr>
        <w:t>___</w:t>
      </w:r>
      <w:r w:rsidRPr="00CE5B0E">
        <w:rPr>
          <w:rFonts w:ascii="Times New Roman" w:hAnsi="Times New Roman" w:cs="Times New Roman"/>
          <w:sz w:val="24"/>
          <w:szCs w:val="24"/>
        </w:rPr>
        <w:t xml:space="preserve">» </w:t>
      </w:r>
      <w:r w:rsidR="009E5129">
        <w:rPr>
          <w:rFonts w:ascii="Times New Roman" w:hAnsi="Times New Roman" w:cs="Times New Roman"/>
          <w:sz w:val="24"/>
          <w:szCs w:val="24"/>
        </w:rPr>
        <w:t>________</w:t>
      </w:r>
      <w:r w:rsidRPr="00CE5B0E">
        <w:rPr>
          <w:rFonts w:ascii="Times New Roman" w:hAnsi="Times New Roman" w:cs="Times New Roman"/>
          <w:sz w:val="24"/>
          <w:szCs w:val="24"/>
        </w:rPr>
        <w:t xml:space="preserve"> 2017 г.  № </w:t>
      </w:r>
      <w:r w:rsidR="009E5129">
        <w:rPr>
          <w:rFonts w:ascii="Times New Roman" w:hAnsi="Times New Roman" w:cs="Times New Roman"/>
          <w:sz w:val="24"/>
          <w:szCs w:val="24"/>
        </w:rPr>
        <w:t>_____</w:t>
      </w:r>
      <w:r w:rsidRPr="00CE5B0E">
        <w:rPr>
          <w:rFonts w:ascii="Times New Roman" w:hAnsi="Times New Roman" w:cs="Times New Roman"/>
          <w:sz w:val="24"/>
          <w:szCs w:val="24"/>
        </w:rPr>
        <w:t xml:space="preserve"> </w:t>
      </w:r>
    </w:p>
    <w:p w:rsidR="003E4314" w:rsidRPr="00CE5B0E" w:rsidRDefault="003E4314" w:rsidP="003E4314">
      <w:pPr>
        <w:pStyle w:val="ConsNormal"/>
        <w:widowControl/>
        <w:ind w:right="0" w:firstLine="709"/>
        <w:jc w:val="right"/>
        <w:rPr>
          <w:sz w:val="24"/>
          <w:szCs w:val="24"/>
        </w:rPr>
      </w:pPr>
    </w:p>
    <w:p w:rsidR="003E4314" w:rsidRPr="00CE5B0E" w:rsidRDefault="003E4314" w:rsidP="003E4314">
      <w:pPr>
        <w:pStyle w:val="ConsNormal"/>
        <w:widowControl/>
        <w:ind w:right="0" w:firstLine="709"/>
        <w:jc w:val="center"/>
        <w:rPr>
          <w:rFonts w:ascii="Times New Roman" w:hAnsi="Times New Roman" w:cs="Times New Roman"/>
          <w:sz w:val="24"/>
          <w:szCs w:val="24"/>
        </w:rPr>
      </w:pP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Перечень населенных пунктов и улиц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 в отношении </w:t>
      </w:r>
      <w:proofErr w:type="gramStart"/>
      <w:r w:rsidRPr="00CE5B0E">
        <w:rPr>
          <w:rFonts w:ascii="Times New Roman" w:hAnsi="Times New Roman" w:cs="Times New Roman"/>
          <w:sz w:val="24"/>
          <w:szCs w:val="24"/>
        </w:rPr>
        <w:t>территорий</w:t>
      </w:r>
      <w:proofErr w:type="gramEnd"/>
      <w:r w:rsidRPr="00CE5B0E">
        <w:rPr>
          <w:rFonts w:ascii="Times New Roman" w:hAnsi="Times New Roman" w:cs="Times New Roman"/>
          <w:sz w:val="24"/>
          <w:szCs w:val="24"/>
        </w:rPr>
        <w:t xml:space="preserve"> которых </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будет осуществляться согласование </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архитектурно- градостроительного облика объектов</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ConsNormal"/>
        <w:widowControl/>
        <w:ind w:right="-2" w:firstLine="709"/>
        <w:jc w:val="center"/>
        <w:rPr>
          <w:rFonts w:ascii="Times New Roman" w:hAnsi="Times New Roman" w:cs="Times New Roman"/>
          <w:sz w:val="24"/>
          <w:szCs w:val="24"/>
        </w:rPr>
      </w:pPr>
    </w:p>
    <w:tbl>
      <w:tblPr>
        <w:tblW w:w="8581" w:type="dxa"/>
        <w:jc w:val="center"/>
        <w:tblLook w:val="04A0"/>
      </w:tblPr>
      <w:tblGrid>
        <w:gridCol w:w="588"/>
        <w:gridCol w:w="2130"/>
        <w:gridCol w:w="3098"/>
        <w:gridCol w:w="2765"/>
      </w:tblGrid>
      <w:tr w:rsidR="003E4314" w:rsidRPr="00CE5B0E" w:rsidTr="00AD21A1">
        <w:trPr>
          <w:trHeight w:val="573"/>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 xml:space="preserve">№ </w:t>
            </w:r>
            <w:proofErr w:type="spellStart"/>
            <w:proofErr w:type="gramStart"/>
            <w:r w:rsidRPr="00CE5B0E">
              <w:rPr>
                <w:rFonts w:ascii="Times New Roman" w:hAnsi="Times New Roman" w:cs="Times New Roman"/>
                <w:color w:val="000000"/>
                <w:sz w:val="24"/>
                <w:szCs w:val="24"/>
                <w:lang w:eastAsia="ru-RU"/>
              </w:rPr>
              <w:t>п</w:t>
            </w:r>
            <w:proofErr w:type="spellEnd"/>
            <w:proofErr w:type="gramEnd"/>
            <w:r w:rsidRPr="00CE5B0E">
              <w:rPr>
                <w:rFonts w:ascii="Times New Roman" w:hAnsi="Times New Roman" w:cs="Times New Roman"/>
                <w:color w:val="000000"/>
                <w:sz w:val="24"/>
                <w:szCs w:val="24"/>
                <w:lang w:eastAsia="ru-RU"/>
              </w:rPr>
              <w:t>/</w:t>
            </w:r>
            <w:proofErr w:type="spellStart"/>
            <w:r w:rsidRPr="00CE5B0E">
              <w:rPr>
                <w:rFonts w:ascii="Times New Roman" w:hAnsi="Times New Roman" w:cs="Times New Roman"/>
                <w:color w:val="000000"/>
                <w:sz w:val="24"/>
                <w:szCs w:val="24"/>
                <w:lang w:eastAsia="ru-RU"/>
              </w:rPr>
              <w:t>п</w:t>
            </w:r>
            <w:proofErr w:type="spellEnd"/>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Населенный пункт</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Улица</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Обоснование включения территории в перечень</w:t>
            </w:r>
          </w:p>
        </w:tc>
      </w:tr>
      <w:tr w:rsidR="003E4314" w:rsidRPr="00CE5B0E" w:rsidTr="00AD21A1">
        <w:trPr>
          <w:trHeight w:val="315"/>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1</w:t>
            </w:r>
          </w:p>
        </w:tc>
        <w:tc>
          <w:tcPr>
            <w:tcW w:w="2130"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2</w:t>
            </w: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3</w:t>
            </w:r>
          </w:p>
        </w:tc>
        <w:tc>
          <w:tcPr>
            <w:tcW w:w="2765"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5</w:t>
            </w: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1</w:t>
            </w:r>
          </w:p>
        </w:tc>
        <w:tc>
          <w:tcPr>
            <w:tcW w:w="2130" w:type="dxa"/>
            <w:vMerge w:val="restart"/>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BE6E2A" w:rsidP="003E4314">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.Н</w:t>
            </w:r>
            <w:proofErr w:type="gramEnd"/>
            <w:r>
              <w:rPr>
                <w:rFonts w:ascii="Times New Roman" w:hAnsi="Times New Roman" w:cs="Times New Roman"/>
                <w:color w:val="000000"/>
                <w:sz w:val="24"/>
                <w:szCs w:val="24"/>
                <w:lang w:eastAsia="ru-RU"/>
              </w:rPr>
              <w:t>овопокровский</w:t>
            </w:r>
            <w:proofErr w:type="spellEnd"/>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Калинина</w:t>
            </w:r>
          </w:p>
        </w:tc>
        <w:tc>
          <w:tcPr>
            <w:tcW w:w="2765" w:type="dxa"/>
            <w:vMerge w:val="restart"/>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Центральные улицы</w:t>
            </w:r>
          </w:p>
          <w:p w:rsidR="003E4314" w:rsidRPr="00CE5B0E" w:rsidRDefault="00AD21A1" w:rsidP="00AD21A1">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w:t>
            </w:r>
            <w:r w:rsidR="003E4314" w:rsidRPr="00CE5B0E">
              <w:rPr>
                <w:rFonts w:ascii="Times New Roman" w:hAnsi="Times New Roman" w:cs="Times New Roman"/>
                <w:color w:val="000000"/>
                <w:sz w:val="24"/>
                <w:szCs w:val="24"/>
                <w:lang w:eastAsia="ru-RU"/>
              </w:rPr>
              <w:t xml:space="preserve">. </w:t>
            </w:r>
            <w:proofErr w:type="spellStart"/>
            <w:r w:rsidR="003E4314">
              <w:rPr>
                <w:rFonts w:ascii="Times New Roman" w:hAnsi="Times New Roman" w:cs="Times New Roman"/>
                <w:color w:val="000000"/>
                <w:sz w:val="24"/>
                <w:szCs w:val="24"/>
                <w:lang w:eastAsia="ru-RU"/>
              </w:rPr>
              <w:t>Ново</w:t>
            </w:r>
            <w:r>
              <w:rPr>
                <w:rFonts w:ascii="Times New Roman" w:hAnsi="Times New Roman" w:cs="Times New Roman"/>
                <w:color w:val="000000"/>
                <w:sz w:val="24"/>
                <w:szCs w:val="24"/>
                <w:lang w:eastAsia="ru-RU"/>
              </w:rPr>
              <w:t>покровский</w:t>
            </w:r>
            <w:proofErr w:type="spellEnd"/>
            <w:r w:rsidR="003E4314">
              <w:rPr>
                <w:rFonts w:ascii="Times New Roman" w:hAnsi="Times New Roman" w:cs="Times New Roman"/>
                <w:color w:val="000000"/>
                <w:sz w:val="24"/>
                <w:szCs w:val="24"/>
                <w:lang w:eastAsia="ru-RU"/>
              </w:rPr>
              <w:t xml:space="preserve">    </w:t>
            </w: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lastRenderedPageBreak/>
              <w:t>2</w:t>
            </w:r>
          </w:p>
        </w:tc>
        <w:tc>
          <w:tcPr>
            <w:tcW w:w="2130"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Солнечная</w:t>
            </w:r>
          </w:p>
        </w:tc>
        <w:tc>
          <w:tcPr>
            <w:tcW w:w="2765"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lastRenderedPageBreak/>
              <w:t>3</w:t>
            </w:r>
          </w:p>
        </w:tc>
        <w:tc>
          <w:tcPr>
            <w:tcW w:w="2130"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Ленина</w:t>
            </w:r>
          </w:p>
        </w:tc>
        <w:tc>
          <w:tcPr>
            <w:tcW w:w="2765"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3E4314" w:rsidRPr="00CE5B0E" w:rsidRDefault="00AD21A1" w:rsidP="003E4314">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.Б</w:t>
            </w:r>
            <w:proofErr w:type="gramEnd"/>
            <w:r>
              <w:rPr>
                <w:rFonts w:ascii="Times New Roman" w:hAnsi="Times New Roman" w:cs="Times New Roman"/>
                <w:color w:val="000000"/>
                <w:sz w:val="24"/>
                <w:szCs w:val="24"/>
                <w:lang w:eastAsia="ru-RU"/>
              </w:rPr>
              <w:t>ороздиновский</w:t>
            </w:r>
            <w:proofErr w:type="spellEnd"/>
          </w:p>
        </w:tc>
        <w:tc>
          <w:tcPr>
            <w:tcW w:w="3098" w:type="dxa"/>
            <w:tcBorders>
              <w:top w:val="single" w:sz="4" w:space="0" w:color="auto"/>
              <w:left w:val="nil"/>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Почтовая</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Центральные улицы</w:t>
            </w:r>
          </w:p>
          <w:p w:rsidR="003E4314" w:rsidRPr="00CE5B0E" w:rsidRDefault="003E4314" w:rsidP="00AD21A1">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w:t>
            </w:r>
            <w:r w:rsidR="00AD21A1">
              <w:rPr>
                <w:rFonts w:ascii="Times New Roman" w:hAnsi="Times New Roman" w:cs="Times New Roman"/>
                <w:color w:val="000000"/>
                <w:sz w:val="24"/>
                <w:szCs w:val="24"/>
                <w:lang w:eastAsia="ru-RU"/>
              </w:rPr>
              <w:t>Б</w:t>
            </w:r>
            <w:proofErr w:type="gramEnd"/>
            <w:r w:rsidR="00AD21A1">
              <w:rPr>
                <w:rFonts w:ascii="Times New Roman" w:hAnsi="Times New Roman" w:cs="Times New Roman"/>
                <w:color w:val="000000"/>
                <w:sz w:val="24"/>
                <w:szCs w:val="24"/>
                <w:lang w:eastAsia="ru-RU"/>
              </w:rPr>
              <w:t>ороздиновский</w:t>
            </w:r>
            <w:proofErr w:type="spellEnd"/>
            <w:r>
              <w:rPr>
                <w:rFonts w:ascii="Times New Roman" w:hAnsi="Times New Roman" w:cs="Times New Roman"/>
                <w:color w:val="000000"/>
                <w:sz w:val="24"/>
                <w:szCs w:val="24"/>
                <w:lang w:eastAsia="ru-RU"/>
              </w:rPr>
              <w:t xml:space="preserve"> </w:t>
            </w: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2130" w:type="dxa"/>
            <w:vMerge/>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single" w:sz="4" w:space="0" w:color="auto"/>
              <w:left w:val="nil"/>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Спортивная</w:t>
            </w:r>
          </w:p>
        </w:tc>
        <w:tc>
          <w:tcPr>
            <w:tcW w:w="2765" w:type="dxa"/>
            <w:vMerge/>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130" w:type="dxa"/>
            <w:tcBorders>
              <w:top w:val="single" w:sz="4" w:space="0" w:color="auto"/>
              <w:left w:val="single" w:sz="4" w:space="0" w:color="auto"/>
              <w:bottom w:val="single" w:sz="4" w:space="0" w:color="auto"/>
              <w:right w:val="single" w:sz="4" w:space="0" w:color="auto"/>
            </w:tcBorders>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.Л</w:t>
            </w:r>
            <w:proofErr w:type="gramEnd"/>
            <w:r>
              <w:rPr>
                <w:rFonts w:ascii="Times New Roman" w:hAnsi="Times New Roman" w:cs="Times New Roman"/>
                <w:color w:val="000000"/>
                <w:sz w:val="24"/>
                <w:szCs w:val="24"/>
                <w:lang w:eastAsia="ru-RU"/>
              </w:rPr>
              <w:t>енинский</w:t>
            </w:r>
          </w:p>
        </w:tc>
        <w:tc>
          <w:tcPr>
            <w:tcW w:w="3098" w:type="dxa"/>
            <w:tcBorders>
              <w:top w:val="single" w:sz="4" w:space="0" w:color="auto"/>
              <w:left w:val="nil"/>
              <w:bottom w:val="single" w:sz="4" w:space="0" w:color="auto"/>
              <w:right w:val="single" w:sz="4" w:space="0" w:color="auto"/>
            </w:tcBorders>
            <w:shd w:val="clear" w:color="auto" w:fill="auto"/>
            <w:vAlign w:val="center"/>
          </w:tcPr>
          <w:p w:rsidR="00AD21A1" w:rsidRPr="00CE5B0E" w:rsidRDefault="003E4314" w:rsidP="00AD21A1">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Центральная</w:t>
            </w:r>
            <w:r>
              <w:rPr>
                <w:rFonts w:ascii="Times New Roman" w:hAnsi="Times New Roman" w:cs="Times New Roman"/>
                <w:color w:val="000000"/>
                <w:sz w:val="24"/>
                <w:szCs w:val="24"/>
                <w:lang w:eastAsia="ru-RU"/>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3E4314" w:rsidRPr="00CE5B0E" w:rsidRDefault="003E4314" w:rsidP="00AD21A1">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w:t>
            </w:r>
            <w:r>
              <w:rPr>
                <w:rFonts w:ascii="Times New Roman" w:hAnsi="Times New Roman" w:cs="Times New Roman"/>
                <w:color w:val="000000"/>
                <w:sz w:val="24"/>
                <w:szCs w:val="24"/>
                <w:lang w:eastAsia="ru-RU"/>
              </w:rPr>
              <w:t>ентральн</w:t>
            </w:r>
            <w:r w:rsidR="00AD21A1">
              <w:rPr>
                <w:rFonts w:ascii="Times New Roman" w:hAnsi="Times New Roman" w:cs="Times New Roman"/>
                <w:color w:val="000000"/>
                <w:sz w:val="24"/>
                <w:szCs w:val="24"/>
                <w:lang w:eastAsia="ru-RU"/>
              </w:rPr>
              <w:t>ые</w:t>
            </w:r>
            <w:r w:rsidRPr="00CE5B0E">
              <w:rPr>
                <w:rFonts w:ascii="Times New Roman" w:hAnsi="Times New Roman" w:cs="Times New Roman"/>
                <w:color w:val="000000"/>
                <w:sz w:val="24"/>
                <w:szCs w:val="24"/>
                <w:lang w:eastAsia="ru-RU"/>
              </w:rPr>
              <w:t xml:space="preserve"> улиц</w:t>
            </w:r>
            <w:r w:rsidR="00AD21A1">
              <w:rPr>
                <w:rFonts w:ascii="Times New Roman" w:hAnsi="Times New Roman" w:cs="Times New Roman"/>
                <w:color w:val="000000"/>
                <w:sz w:val="24"/>
                <w:szCs w:val="24"/>
                <w:lang w:eastAsia="ru-RU"/>
              </w:rPr>
              <w:t>ы</w:t>
            </w:r>
            <w:r>
              <w:rPr>
                <w:rFonts w:ascii="Times New Roman" w:hAnsi="Times New Roman" w:cs="Times New Roman"/>
                <w:color w:val="000000"/>
                <w:sz w:val="24"/>
                <w:szCs w:val="24"/>
                <w:lang w:eastAsia="ru-RU"/>
              </w:rPr>
              <w:t xml:space="preserve">                </w:t>
            </w:r>
            <w:r w:rsidR="00AD21A1">
              <w:rPr>
                <w:rFonts w:ascii="Times New Roman" w:hAnsi="Times New Roman" w:cs="Times New Roman"/>
                <w:color w:val="000000"/>
                <w:sz w:val="24"/>
                <w:szCs w:val="24"/>
                <w:lang w:eastAsia="ru-RU"/>
              </w:rPr>
              <w:t>п</w:t>
            </w:r>
            <w:proofErr w:type="gramStart"/>
            <w:r w:rsidR="00AD21A1">
              <w:rPr>
                <w:rFonts w:ascii="Times New Roman" w:hAnsi="Times New Roman" w:cs="Times New Roman"/>
                <w:color w:val="000000"/>
                <w:sz w:val="24"/>
                <w:szCs w:val="24"/>
                <w:lang w:eastAsia="ru-RU"/>
              </w:rPr>
              <w:t>.Л</w:t>
            </w:r>
            <w:proofErr w:type="gramEnd"/>
            <w:r w:rsidR="00AD21A1">
              <w:rPr>
                <w:rFonts w:ascii="Times New Roman" w:hAnsi="Times New Roman" w:cs="Times New Roman"/>
                <w:color w:val="000000"/>
                <w:sz w:val="24"/>
                <w:szCs w:val="24"/>
                <w:lang w:eastAsia="ru-RU"/>
              </w:rPr>
              <w:t>енинский</w:t>
            </w:r>
          </w:p>
        </w:tc>
      </w:tr>
      <w:tr w:rsidR="00AD21A1"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D21A1"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130" w:type="dxa"/>
            <w:tcBorders>
              <w:top w:val="single" w:sz="4" w:space="0" w:color="auto"/>
              <w:left w:val="single" w:sz="4" w:space="0" w:color="auto"/>
              <w:bottom w:val="single" w:sz="4" w:space="0" w:color="auto"/>
              <w:right w:val="single" w:sz="4" w:space="0" w:color="auto"/>
            </w:tcBorders>
            <w:vAlign w:val="center"/>
          </w:tcPr>
          <w:p w:rsidR="00AD21A1" w:rsidRDefault="00AD21A1" w:rsidP="003E4314">
            <w:pPr>
              <w:jc w:val="center"/>
              <w:rPr>
                <w:rFonts w:ascii="Times New Roman" w:hAnsi="Times New Roman" w:cs="Times New Roman"/>
                <w:color w:val="000000"/>
                <w:sz w:val="24"/>
                <w:szCs w:val="24"/>
                <w:lang w:eastAsia="ru-RU"/>
              </w:rPr>
            </w:pPr>
          </w:p>
        </w:tc>
        <w:tc>
          <w:tcPr>
            <w:tcW w:w="3098" w:type="dxa"/>
            <w:tcBorders>
              <w:top w:val="single" w:sz="4" w:space="0" w:color="auto"/>
              <w:left w:val="nil"/>
              <w:bottom w:val="single" w:sz="4" w:space="0" w:color="auto"/>
              <w:right w:val="single" w:sz="4" w:space="0" w:color="auto"/>
            </w:tcBorders>
            <w:shd w:val="clear" w:color="auto" w:fill="auto"/>
            <w:vAlign w:val="center"/>
          </w:tcPr>
          <w:p w:rsidR="00AD21A1" w:rsidRPr="00CE5B0E" w:rsidRDefault="00AD21A1" w:rsidP="00AD21A1">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Молодежная</w:t>
            </w:r>
          </w:p>
        </w:tc>
        <w:tc>
          <w:tcPr>
            <w:tcW w:w="2765" w:type="dxa"/>
            <w:tcBorders>
              <w:top w:val="single" w:sz="4" w:space="0" w:color="auto"/>
              <w:left w:val="single" w:sz="4" w:space="0" w:color="auto"/>
              <w:bottom w:val="single" w:sz="4" w:space="0" w:color="auto"/>
              <w:right w:val="single" w:sz="4" w:space="0" w:color="auto"/>
            </w:tcBorders>
            <w:vAlign w:val="center"/>
          </w:tcPr>
          <w:p w:rsidR="00AD21A1" w:rsidRPr="00CE5B0E" w:rsidRDefault="00AD21A1" w:rsidP="00AD21A1">
            <w:pPr>
              <w:jc w:val="center"/>
              <w:rPr>
                <w:rFonts w:ascii="Times New Roman" w:hAnsi="Times New Roman" w:cs="Times New Roman"/>
                <w:color w:val="000000"/>
                <w:sz w:val="24"/>
                <w:szCs w:val="24"/>
                <w:lang w:eastAsia="ru-RU"/>
              </w:rPr>
            </w:pPr>
          </w:p>
        </w:tc>
      </w:tr>
    </w:tbl>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br w:type="page"/>
      </w:r>
      <w:r w:rsidRPr="00CE5B0E">
        <w:rPr>
          <w:rFonts w:ascii="Times New Roman" w:hAnsi="Times New Roman" w:cs="Times New Roman"/>
          <w:sz w:val="24"/>
          <w:szCs w:val="24"/>
        </w:rPr>
        <w:lastRenderedPageBreak/>
        <w:t>Приложение № 2</w:t>
      </w: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3E4314" w:rsidRPr="00CE5B0E" w:rsidRDefault="00761DE0" w:rsidP="00761DE0">
      <w:pPr>
        <w:pStyle w:val="ConsNormal"/>
        <w:widowControl/>
        <w:ind w:right="-2"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3E4314" w:rsidRPr="00CE5B0E">
        <w:rPr>
          <w:rFonts w:ascii="Times New Roman" w:hAnsi="Times New Roman" w:cs="Times New Roman"/>
          <w:sz w:val="24"/>
          <w:szCs w:val="24"/>
        </w:rPr>
        <w:t xml:space="preserve">территории </w:t>
      </w:r>
      <w:r>
        <w:rPr>
          <w:rFonts w:ascii="Times New Roman" w:hAnsi="Times New Roman" w:cs="Times New Roman"/>
          <w:sz w:val="24"/>
          <w:szCs w:val="24"/>
        </w:rPr>
        <w:t>сель</w:t>
      </w:r>
      <w:r w:rsidR="003E4314" w:rsidRPr="00CE5B0E">
        <w:rPr>
          <w:rFonts w:ascii="Times New Roman" w:hAnsi="Times New Roman" w:cs="Times New Roman"/>
          <w:sz w:val="24"/>
          <w:szCs w:val="24"/>
        </w:rPr>
        <w:t xml:space="preserve">ского </w:t>
      </w:r>
      <w:r w:rsidRPr="00CE5B0E">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3E4314" w:rsidRPr="00CE5B0E" w:rsidRDefault="00761DE0" w:rsidP="003E4314">
      <w:pPr>
        <w:pStyle w:val="ConsNormal"/>
        <w:widowControl/>
        <w:ind w:right="-2" w:firstLine="709"/>
        <w:jc w:val="right"/>
        <w:rPr>
          <w:rFonts w:ascii="Times New Roman" w:hAnsi="Times New Roman" w:cs="Times New Roman"/>
          <w:sz w:val="24"/>
          <w:szCs w:val="24"/>
        </w:rPr>
      </w:pPr>
      <w:r>
        <w:rPr>
          <w:rFonts w:ascii="Times New Roman" w:hAnsi="Times New Roman" w:cs="Times New Roman"/>
          <w:sz w:val="24"/>
          <w:szCs w:val="24"/>
        </w:rPr>
        <w:t>Новопокровского</w:t>
      </w:r>
      <w:r w:rsidR="00E671E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3E4314" w:rsidRPr="00CE5B0E">
        <w:rPr>
          <w:rFonts w:ascii="Times New Roman" w:hAnsi="Times New Roman" w:cs="Times New Roman"/>
          <w:sz w:val="24"/>
          <w:szCs w:val="24"/>
        </w:rPr>
        <w:t>,</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утвержденным решением </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sidR="009E5129">
        <w:rPr>
          <w:rFonts w:ascii="Times New Roman" w:hAnsi="Times New Roman" w:cs="Times New Roman"/>
          <w:sz w:val="24"/>
          <w:szCs w:val="24"/>
        </w:rPr>
        <w:t>____</w:t>
      </w:r>
      <w:r w:rsidRPr="00CE5B0E">
        <w:rPr>
          <w:rFonts w:ascii="Times New Roman" w:hAnsi="Times New Roman" w:cs="Times New Roman"/>
          <w:sz w:val="24"/>
          <w:szCs w:val="24"/>
        </w:rPr>
        <w:t>»</w:t>
      </w:r>
      <w:r w:rsidR="009E5129">
        <w:rPr>
          <w:rFonts w:ascii="Times New Roman" w:hAnsi="Times New Roman" w:cs="Times New Roman"/>
          <w:sz w:val="24"/>
          <w:szCs w:val="24"/>
        </w:rPr>
        <w:t>____________</w:t>
      </w:r>
      <w:r w:rsidRPr="00CE5B0E">
        <w:rPr>
          <w:rFonts w:ascii="Times New Roman" w:hAnsi="Times New Roman" w:cs="Times New Roman"/>
          <w:sz w:val="24"/>
          <w:szCs w:val="24"/>
        </w:rPr>
        <w:t xml:space="preserve"> 2017 г.  № </w:t>
      </w:r>
      <w:r w:rsidR="009E5129">
        <w:rPr>
          <w:rFonts w:ascii="Times New Roman" w:hAnsi="Times New Roman" w:cs="Times New Roman"/>
          <w:sz w:val="24"/>
          <w:szCs w:val="24"/>
        </w:rPr>
        <w:t>___</w:t>
      </w:r>
      <w:r w:rsidRPr="00CE5B0E">
        <w:rPr>
          <w:rFonts w:ascii="Times New Roman" w:hAnsi="Times New Roman" w:cs="Times New Roman"/>
          <w:sz w:val="24"/>
          <w:szCs w:val="24"/>
        </w:rPr>
        <w:t xml:space="preserve"> </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Требования к внешнему виду и правила размещения </w:t>
      </w: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информационных элементов и устройств, рекламных конструкций</w:t>
      </w: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на фасадах зданий (сооружений)</w:t>
      </w:r>
    </w:p>
    <w:p w:rsidR="003E4314" w:rsidRPr="00CE5B0E" w:rsidRDefault="003E4314" w:rsidP="003E4314">
      <w:pPr>
        <w:spacing w:after="0" w:line="240" w:lineRule="auto"/>
        <w:ind w:firstLine="709"/>
        <w:jc w:val="both"/>
        <w:rPr>
          <w:rFonts w:ascii="Times New Roman" w:hAnsi="Times New Roman" w:cs="Times New Roman"/>
          <w:sz w:val="24"/>
          <w:szCs w:val="24"/>
        </w:rPr>
      </w:pPr>
    </w:p>
    <w:p w:rsidR="003E4314" w:rsidRPr="00CE5B0E" w:rsidRDefault="003E4314" w:rsidP="003E4314">
      <w:pPr>
        <w:numPr>
          <w:ilvl w:val="0"/>
          <w:numId w:val="15"/>
        </w:numPr>
        <w:suppressAutoHyphens/>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w:t>
      </w:r>
    </w:p>
    <w:p w:rsidR="003E4314" w:rsidRPr="00CE5B0E" w:rsidRDefault="003E4314" w:rsidP="003E4314">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3E4314" w:rsidRPr="00CE5B0E" w:rsidRDefault="003E4314" w:rsidP="003E4314">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размещения:</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w:t>
      </w:r>
      <w:proofErr w:type="spellStart"/>
      <w:r w:rsidRPr="00CE5B0E">
        <w:rPr>
          <w:rFonts w:ascii="Times New Roman" w:eastAsia="CharterITC-Regular" w:hAnsi="Times New Roman" w:cs="Times New Roman"/>
          <w:sz w:val="24"/>
          <w:szCs w:val="24"/>
        </w:rPr>
        <w:t>бесфоновой</w:t>
      </w:r>
      <w:proofErr w:type="spellEnd"/>
      <w:r w:rsidRPr="00CE5B0E">
        <w:rPr>
          <w:rFonts w:ascii="Times New Roman" w:eastAsia="CharterITC-Regular" w:hAnsi="Times New Roman" w:cs="Times New Roman"/>
          <w:sz w:val="24"/>
          <w:szCs w:val="24"/>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CE5B0E">
        <w:rPr>
          <w:rFonts w:ascii="Times New Roman" w:eastAsia="CharterITC-Regular" w:hAnsi="Times New Roman" w:cs="Times New Roman"/>
          <w:sz w:val="24"/>
          <w:szCs w:val="24"/>
        </w:rPr>
        <w:t xml:space="preserve"> стены, в то числе:</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CE5B0E">
        <w:rPr>
          <w:rFonts w:ascii="Times New Roman" w:eastAsia="CharterITC-Regular" w:hAnsi="Times New Roman" w:cs="Times New Roman"/>
          <w:sz w:val="24"/>
          <w:szCs w:val="24"/>
          <w:vertAlign w:val="superscript"/>
        </w:rPr>
        <w:t>2</w:t>
      </w:r>
      <w:proofErr w:type="gramEnd"/>
      <w:r w:rsidRPr="00CE5B0E">
        <w:rPr>
          <w:rFonts w:ascii="Times New Roman" w:eastAsia="CharterITC-Regular" w:hAnsi="Times New Roman" w:cs="Times New Roman"/>
          <w:sz w:val="24"/>
          <w:szCs w:val="24"/>
        </w:rPr>
        <w:t>;</w:t>
      </w:r>
      <w:r w:rsidRPr="00CE5B0E">
        <w:rPr>
          <w:rFonts w:ascii="Times New Roman" w:hAnsi="Times New Roman" w:cs="Times New Roman"/>
          <w:sz w:val="24"/>
          <w:szCs w:val="24"/>
        </w:rPr>
        <w:t xml:space="preserve"> </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CE5B0E">
        <w:rPr>
          <w:rFonts w:ascii="Times New Roman" w:eastAsia="CharterITC-Regular" w:hAnsi="Times New Roman" w:cs="Times New Roman"/>
          <w:sz w:val="24"/>
          <w:szCs w:val="24"/>
        </w:rPr>
        <w:t xml:space="preserve"> либо непосредственно на остеклении входных групп (режимная табличка);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spellStart"/>
      <w:r w:rsidRPr="00CE5B0E">
        <w:rPr>
          <w:rFonts w:ascii="Times New Roman" w:eastAsia="CharterITC-Regular" w:hAnsi="Times New Roman" w:cs="Times New Roman"/>
          <w:sz w:val="24"/>
          <w:szCs w:val="24"/>
        </w:rPr>
        <w:t>крышная</w:t>
      </w:r>
      <w:proofErr w:type="spellEnd"/>
      <w:r w:rsidRPr="00CE5B0E">
        <w:rPr>
          <w:rFonts w:ascii="Times New Roman" w:eastAsia="CharterITC-Regular" w:hAnsi="Times New Roman" w:cs="Times New Roman"/>
          <w:sz w:val="24"/>
          <w:szCs w:val="24"/>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отдельно стоящие ОРИ (носители информации расположены вне поверхности фасада, но композиционно и функционально связаны с ней), в том числе:</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3E4314" w:rsidRPr="00CE5B0E" w:rsidRDefault="003E4314" w:rsidP="003E4314">
      <w:pPr>
        <w:pStyle w:val="a3"/>
        <w:numPr>
          <w:ilvl w:val="0"/>
          <w:numId w:val="14"/>
        </w:numPr>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информационного поля:</w:t>
      </w:r>
    </w:p>
    <w:p w:rsidR="003E4314" w:rsidRPr="00CE5B0E" w:rsidRDefault="003E4314" w:rsidP="003E4314">
      <w:pPr>
        <w:pStyle w:val="a3"/>
        <w:numPr>
          <w:ilvl w:val="1"/>
          <w:numId w:val="14"/>
        </w:numPr>
        <w:autoSpaceDE w:val="0"/>
        <w:autoSpaceDN w:val="0"/>
        <w:adjustRightInd w:val="0"/>
        <w:spacing w:after="0" w:line="240" w:lineRule="auto"/>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крупные настенные конструкции:</w:t>
      </w:r>
    </w:p>
    <w:p w:rsidR="003E4314" w:rsidRPr="00CE5B0E" w:rsidRDefault="003E4314" w:rsidP="003E4314">
      <w:pPr>
        <w:pStyle w:val="a3"/>
        <w:autoSpaceDE w:val="0"/>
        <w:autoSpaceDN w:val="0"/>
        <w:adjustRightInd w:val="0"/>
        <w:spacing w:after="0" w:line="240" w:lineRule="auto"/>
        <w:ind w:left="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между 1-м и 2-м этажами;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формируют основную горизонталь рекламно-информационного поля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объектам, расположенным в первом этаже на данном участке фасада или занимающим значительную часть здания;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размеры определяются архитектурными членениями фасада;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настенные конструкции (учрежденческая доска; режимная табличка):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плоскости стены в пределах 1-го этажа рядом с входом в учреждение;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выполняют назначение обязательных вывесок;</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площадь – согласно Таблице</w:t>
      </w:r>
      <w:proofErr w:type="gramStart"/>
      <w:r w:rsidRPr="00CE5B0E">
        <w:rPr>
          <w:rFonts w:ascii="Times New Roman" w:eastAsia="CharterITC-Regular" w:hAnsi="Times New Roman" w:cs="Times New Roman"/>
          <w:sz w:val="24"/>
          <w:szCs w:val="24"/>
        </w:rPr>
        <w:t>1</w:t>
      </w:r>
      <w:proofErr w:type="gramEnd"/>
      <w:r w:rsidRPr="00CE5B0E">
        <w:rPr>
          <w:rFonts w:ascii="Times New Roman" w:eastAsia="CharterITC-Regular" w:hAnsi="Times New Roman" w:cs="Times New Roman"/>
          <w:sz w:val="24"/>
          <w:szCs w:val="24"/>
        </w:rPr>
        <w:t xml:space="preserve">.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консольные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дополняют или заменяют настенную конструкцию;</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 в условиях ограниченных возможностей размещения и восприятия настенных вывесок;</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вертикальные консольные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текстовая и знаковая информация размещена по вертикали;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в пределах 2-3 этажей;</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крупным объектам торговли, сервиса и т.п., расположенным в пределах данного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предпочтительные места размещения – у боковых границ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высота не более 3 м (или высоты 2-го этажа) в границах исторического центра и не более 6 м (или высоты 2-3-го этажей) на остальных территориях;</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ширина не более 0,6 м в границах исторического центра и не более 0,8 м на остальных территориях; </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spellStart"/>
      <w:r w:rsidRPr="00CE5B0E">
        <w:rPr>
          <w:rFonts w:ascii="Times New Roman" w:eastAsia="CharterITC-Regular" w:hAnsi="Times New Roman" w:cs="Times New Roman"/>
          <w:sz w:val="24"/>
          <w:szCs w:val="24"/>
        </w:rPr>
        <w:t>крышные</w:t>
      </w:r>
      <w:proofErr w:type="spellEnd"/>
      <w:r w:rsidRPr="00CE5B0E">
        <w:rPr>
          <w:rFonts w:ascii="Times New Roman" w:eastAsia="CharterITC-Regular" w:hAnsi="Times New Roman" w:cs="Times New Roman"/>
          <w:sz w:val="24"/>
          <w:szCs w:val="24"/>
        </w:rPr>
        <w:t xml:space="preserve">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витринные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рекомендуются при отсутствии мест размещения на фасаде;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являются составной частью оформления витрин;</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площадь не более 1/10 поля крупных витрин и не более 1/5 поля небольших оконных проемов (площадью до 3 м</w:t>
      </w:r>
      <w:proofErr w:type="gramStart"/>
      <w:r w:rsidRPr="00CE5B0E">
        <w:rPr>
          <w:rFonts w:ascii="Times New Roman" w:eastAsia="CharterITC-Regular" w:hAnsi="Times New Roman" w:cs="Times New Roman"/>
          <w:sz w:val="24"/>
          <w:szCs w:val="24"/>
          <w:vertAlign w:val="superscript"/>
        </w:rPr>
        <w:t>2</w:t>
      </w:r>
      <w:proofErr w:type="gramEnd"/>
      <w:r w:rsidRPr="00CE5B0E">
        <w:rPr>
          <w:rFonts w:ascii="Times New Roman" w:eastAsia="CharterITC-Regular" w:hAnsi="Times New Roman" w:cs="Times New Roman"/>
          <w:sz w:val="24"/>
          <w:szCs w:val="24"/>
        </w:rPr>
        <w:t>).</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отдельно стоящие конструкции (</w:t>
      </w:r>
      <w:proofErr w:type="spellStart"/>
      <w:r w:rsidRPr="00CE5B0E">
        <w:rPr>
          <w:rFonts w:ascii="Times New Roman" w:eastAsia="CharterITC-Regular" w:hAnsi="Times New Roman" w:cs="Times New Roman"/>
          <w:sz w:val="24"/>
          <w:szCs w:val="24"/>
        </w:rPr>
        <w:t>штендеры</w:t>
      </w:r>
      <w:proofErr w:type="spellEnd"/>
      <w:r w:rsidRPr="00CE5B0E">
        <w:rPr>
          <w:rFonts w:ascii="Times New Roman" w:eastAsia="CharterITC-Regular" w:hAnsi="Times New Roman" w:cs="Times New Roman"/>
          <w:sz w:val="24"/>
          <w:szCs w:val="24"/>
        </w:rPr>
        <w:t>, стелы):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w:t>
      </w:r>
      <w:proofErr w:type="gramStart"/>
      <w:r w:rsidRPr="00CE5B0E">
        <w:rPr>
          <w:rFonts w:ascii="Times New Roman" w:eastAsia="CharterITC-Regular" w:hAnsi="Times New Roman" w:cs="Times New Roman"/>
          <w:sz w:val="24"/>
          <w:szCs w:val="24"/>
        </w:rPr>
        <w:t>включены</w:t>
      </w:r>
      <w:proofErr w:type="gramEnd"/>
      <w:r w:rsidRPr="00CE5B0E">
        <w:rPr>
          <w:rFonts w:ascii="Times New Roman" w:eastAsia="CharterITC-Regular" w:hAnsi="Times New Roman" w:cs="Times New Roman"/>
          <w:sz w:val="24"/>
          <w:szCs w:val="24"/>
        </w:rPr>
        <w:t xml:space="preserve"> в композицию входов, навесов, ограждений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пространственно и композиционно тяготеют к композиции фасада.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флаги, баннеры: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w:t>
      </w:r>
      <w:proofErr w:type="spellStart"/>
      <w:r w:rsidRPr="00CE5B0E">
        <w:rPr>
          <w:rFonts w:ascii="Times New Roman" w:eastAsia="CharterITC-Regular" w:hAnsi="Times New Roman" w:cs="Times New Roman"/>
          <w:sz w:val="24"/>
          <w:szCs w:val="24"/>
        </w:rPr>
        <w:t>рекламоносителем</w:t>
      </w:r>
      <w:proofErr w:type="spellEnd"/>
      <w:r w:rsidRPr="00CE5B0E">
        <w:rPr>
          <w:rFonts w:ascii="Times New Roman" w:eastAsia="CharterITC-Regular" w:hAnsi="Times New Roman" w:cs="Times New Roman"/>
          <w:sz w:val="24"/>
          <w:szCs w:val="24"/>
        </w:rPr>
        <w:t xml:space="preserve"> является мягкое полотнище;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располагаются рядом </w:t>
      </w:r>
      <w:proofErr w:type="gramStart"/>
      <w:r w:rsidRPr="00CE5B0E">
        <w:rPr>
          <w:rFonts w:ascii="Times New Roman" w:eastAsia="CharterITC-Regular" w:hAnsi="Times New Roman" w:cs="Times New Roman"/>
          <w:sz w:val="24"/>
          <w:szCs w:val="24"/>
        </w:rPr>
        <w:t>со</w:t>
      </w:r>
      <w:proofErr w:type="gramEnd"/>
      <w:r w:rsidRPr="00CE5B0E">
        <w:rPr>
          <w:rFonts w:ascii="Times New Roman" w:eastAsia="CharterITC-Regular" w:hAnsi="Times New Roman" w:cs="Times New Roman"/>
          <w:sz w:val="24"/>
          <w:szCs w:val="24"/>
        </w:rPr>
        <w:t xml:space="preserve"> входами, в простенках между витрин, между 1-м и 2-м этажами;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крепятся с помощью флагштоков, консолей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используются в рамках рекламных и сезонных акций, праздничных мероприятий и т.п.</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маркизы:  </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сочетают функции солнцезащитных устройств и </w:t>
      </w:r>
      <w:proofErr w:type="spellStart"/>
      <w:r w:rsidRPr="00CE5B0E">
        <w:rPr>
          <w:rFonts w:ascii="Times New Roman" w:eastAsia="CharterITC-Regular" w:hAnsi="Times New Roman" w:cs="Times New Roman"/>
          <w:sz w:val="24"/>
          <w:szCs w:val="24"/>
        </w:rPr>
        <w:t>рекламоносителей</w:t>
      </w:r>
      <w:proofErr w:type="spellEnd"/>
      <w:r w:rsidRPr="00CE5B0E">
        <w:rPr>
          <w:rFonts w:ascii="Times New Roman" w:eastAsia="CharterITC-Regular" w:hAnsi="Times New Roman" w:cs="Times New Roman"/>
          <w:sz w:val="24"/>
          <w:szCs w:val="24"/>
        </w:rPr>
        <w:t>;</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имеют преимущественно сезонный характер использования;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проемах витрин, над входом;</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информация размещается </w:t>
      </w:r>
      <w:bookmarkStart w:id="12" w:name="_Toc440900781"/>
      <w:r w:rsidRPr="00CE5B0E">
        <w:rPr>
          <w:rFonts w:ascii="Times New Roman" w:eastAsia="CharterITC-Regular" w:hAnsi="Times New Roman" w:cs="Times New Roman"/>
          <w:sz w:val="24"/>
          <w:szCs w:val="24"/>
        </w:rPr>
        <w:t>в нижней части у кромки маркизы.</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Требования к содержанию информации, распространяемой посредством объектов для размещения информации:</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w:t>
      </w:r>
      <w:proofErr w:type="spellStart"/>
      <w:r w:rsidRPr="00CE5B0E">
        <w:rPr>
          <w:rFonts w:ascii="Times New Roman" w:eastAsia="CharterITC-Regular" w:hAnsi="Times New Roman" w:cs="Times New Roman"/>
          <w:sz w:val="24"/>
          <w:szCs w:val="24"/>
        </w:rPr>
        <w:t>Российскои</w:t>
      </w:r>
      <w:proofErr w:type="spellEnd"/>
      <w:r w:rsidRPr="00CE5B0E">
        <w:rPr>
          <w:rFonts w:ascii="Times New Roman" w:eastAsia="CharterITC-Regular" w:hAnsi="Times New Roman" w:cs="Times New Roman"/>
          <w:sz w:val="24"/>
          <w:szCs w:val="24"/>
        </w:rPr>
        <w:t xml:space="preserve">̆ Федерации».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Не </w:t>
      </w:r>
      <w:proofErr w:type="gramStart"/>
      <w:r w:rsidRPr="00CE5B0E">
        <w:rPr>
          <w:rFonts w:ascii="Times New Roman" w:eastAsia="CharterITC-Regular" w:hAnsi="Times New Roman" w:cs="Times New Roman"/>
          <w:sz w:val="24"/>
          <w:szCs w:val="24"/>
        </w:rPr>
        <w:t>допускается размещение в составе ОРИ</w:t>
      </w:r>
      <w:proofErr w:type="gramEnd"/>
      <w:r w:rsidRPr="00CE5B0E">
        <w:rPr>
          <w:rFonts w:ascii="Times New Roman" w:eastAsia="CharterITC-Regular" w:hAnsi="Times New Roman" w:cs="Times New Roman"/>
          <w:sz w:val="24"/>
          <w:szCs w:val="24"/>
        </w:rPr>
        <w:t xml:space="preserve"> развернутого перечня товаров, услуг, а также сопутствующей̆ информации: описание качеств товара, рекламной̆ информации.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размещаемая </w:t>
      </w:r>
      <w:proofErr w:type="gramStart"/>
      <w:r w:rsidRPr="00CE5B0E">
        <w:rPr>
          <w:rFonts w:ascii="Times New Roman" w:eastAsia="CharterITC-Regular" w:hAnsi="Times New Roman" w:cs="Times New Roman"/>
          <w:sz w:val="24"/>
          <w:szCs w:val="24"/>
        </w:rPr>
        <w:t>на</w:t>
      </w:r>
      <w:proofErr w:type="gramEnd"/>
      <w:r w:rsidRPr="00CE5B0E">
        <w:rPr>
          <w:rFonts w:ascii="Times New Roman" w:eastAsia="CharterITC-Regular" w:hAnsi="Times New Roman" w:cs="Times New Roman"/>
          <w:sz w:val="24"/>
          <w:szCs w:val="24"/>
        </w:rPr>
        <w:t xml:space="preserve"> ОРИ, должна быть достоверной̆.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w:t>
      </w:r>
      <w:proofErr w:type="gramStart"/>
      <w:r w:rsidRPr="00CE5B0E">
        <w:rPr>
          <w:rFonts w:ascii="Times New Roman" w:eastAsia="CharterITC-Regular" w:hAnsi="Times New Roman" w:cs="Times New Roman"/>
          <w:sz w:val="24"/>
          <w:szCs w:val="24"/>
        </w:rPr>
        <w:t>предприятии</w:t>
      </w:r>
      <w:proofErr w:type="gramEnd"/>
      <w:r w:rsidRPr="00CE5B0E">
        <w:rPr>
          <w:rFonts w:ascii="Times New Roman" w:eastAsia="CharterITC-Regular" w:hAnsi="Times New Roman" w:cs="Times New Roman"/>
          <w:sz w:val="24"/>
          <w:szCs w:val="24"/>
        </w:rPr>
        <w:t xml:space="preserve">̆ торговли установлены Национальным стандартом Российской̆ Федерации «Услуги торговли. Классификация предприятий торговли» ГОСТ </w:t>
      </w:r>
      <w:proofErr w:type="gramStart"/>
      <w:r w:rsidRPr="00CE5B0E">
        <w:rPr>
          <w:rFonts w:ascii="Times New Roman" w:eastAsia="CharterITC-Regular" w:hAnsi="Times New Roman" w:cs="Times New Roman"/>
          <w:sz w:val="24"/>
          <w:szCs w:val="24"/>
        </w:rPr>
        <w:t>Р</w:t>
      </w:r>
      <w:proofErr w:type="gramEnd"/>
      <w:r w:rsidRPr="00CE5B0E">
        <w:rPr>
          <w:rFonts w:ascii="Times New Roman" w:eastAsia="CharterITC-Regular" w:hAnsi="Times New Roman" w:cs="Times New Roman"/>
          <w:sz w:val="24"/>
          <w:szCs w:val="24"/>
        </w:rPr>
        <w:t xml:space="preserve"> 51773-2009, утвержденным приказом Федерального агентства по техническому регулированию и метрологии от 15.12.2009 года №771-ст.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w:t>
      </w:r>
      <w:proofErr w:type="gramStart"/>
      <w:r w:rsidRPr="00CE5B0E">
        <w:rPr>
          <w:rFonts w:ascii="Times New Roman" w:eastAsia="CharterITC-Regular" w:hAnsi="Times New Roman" w:cs="Times New Roman"/>
          <w:sz w:val="24"/>
          <w:szCs w:val="24"/>
        </w:rPr>
        <w:t>предприятии</w:t>
      </w:r>
      <w:proofErr w:type="gramEnd"/>
      <w:r w:rsidRPr="00CE5B0E">
        <w:rPr>
          <w:rFonts w:ascii="Times New Roman" w:eastAsia="CharterITC-Regular" w:hAnsi="Times New Roman" w:cs="Times New Roman"/>
          <w:sz w:val="24"/>
          <w:szCs w:val="24"/>
        </w:rPr>
        <w:t xml:space="preserve">̆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w:t>
      </w:r>
      <w:proofErr w:type="gramStart"/>
      <w:r w:rsidRPr="00CE5B0E">
        <w:rPr>
          <w:rFonts w:ascii="Times New Roman" w:eastAsia="CharterITC-Regular" w:hAnsi="Times New Roman" w:cs="Times New Roman"/>
          <w:sz w:val="24"/>
          <w:szCs w:val="24"/>
        </w:rPr>
        <w:t>Р</w:t>
      </w:r>
      <w:proofErr w:type="gramEnd"/>
      <w:r w:rsidRPr="00CE5B0E">
        <w:rPr>
          <w:rFonts w:ascii="Times New Roman" w:eastAsia="CharterITC-Regular" w:hAnsi="Times New Roman" w:cs="Times New Roman"/>
          <w:sz w:val="24"/>
          <w:szCs w:val="24"/>
        </w:rPr>
        <w:t xml:space="preserve"> 50762-2007, утвержденным приказом Федерального агентства по техническому регулированию и метрологии от 27.12.2007 №475-ст.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Правила размещения</w:t>
      </w:r>
      <w:bookmarkEnd w:id="12"/>
      <w:r w:rsidRPr="00CE5B0E">
        <w:rPr>
          <w:rFonts w:ascii="Times New Roman" w:eastAsia="CharterITC-Regular" w:hAnsi="Times New Roman" w:cs="Times New Roman"/>
          <w:sz w:val="24"/>
          <w:szCs w:val="24"/>
        </w:rPr>
        <w:t>.</w:t>
      </w:r>
    </w:p>
    <w:p w:rsidR="003E4314" w:rsidRPr="00CE5B0E" w:rsidRDefault="003E4314" w:rsidP="003E4314">
      <w:pPr>
        <w:autoSpaceDE w:val="0"/>
        <w:autoSpaceDN w:val="0"/>
        <w:adjustRightInd w:val="0"/>
        <w:spacing w:after="0" w:line="240" w:lineRule="auto"/>
        <w:ind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размещению вывесок на фасадах зданий являются: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расположению объекта;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размещение без ущерба композиции, стилистике, отделке, декоративному убранству фасада, эстетическим качествам уличной среды;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привязка к композиционным осям и ритмической организации фасада, соответствие логике архитектурного решения;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координация вертикального расположения и высотных габаритов в пределах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w:t>
      </w:r>
      <w:proofErr w:type="spellStart"/>
      <w:r w:rsidRPr="00CE5B0E">
        <w:rPr>
          <w:rFonts w:ascii="Times New Roman" w:eastAsia="CharterITC-Regular" w:hAnsi="Times New Roman" w:cs="Times New Roman"/>
          <w:sz w:val="24"/>
          <w:szCs w:val="24"/>
        </w:rPr>
        <w:t>сомасштабность</w:t>
      </w:r>
      <w:proofErr w:type="spellEnd"/>
      <w:r w:rsidRPr="00CE5B0E">
        <w:rPr>
          <w:rFonts w:ascii="Times New Roman" w:eastAsia="CharterITC-Regular" w:hAnsi="Times New Roman" w:cs="Times New Roman"/>
          <w:sz w:val="24"/>
          <w:szCs w:val="24"/>
        </w:rPr>
        <w:t xml:space="preserve"> фасаду и архитектурно-пространственному окружению;</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согласованность в пределах фасада независимо от принадлежности объектов;</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условиям восприятия (визуальная доступность, читаемость информации);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приоритет мемориальных объектов (мемориальных и памятных досок, знаков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людей;</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физического состояния архитектурных объектов;</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удобство эксплуатации и ремонта.</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Требования к дизайну:</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дизайну вывесок являются: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высокий уровень художественного и технического исполнения;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качественных материалов с высокими декоративными и эксплуатационными свойствами;</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композиционная согласованность в пределах фасада;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масштабность по отношению к архитектурному окружению;</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цветовая гармония с архитектурным фоном.</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Материалы, применяемые для изготовления вывесок, должны:</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иметь гарантированно длительную антикоррозийную стойкость, светостойкость и влагостойкость.</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Конструкции вывесок должны обеспечивать:</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наименьшее число точек крепления и сопряжения с фасадом;</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легкость монтажа и демонтажа;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ремонтопригодность (возможность замены элементов, блоков, элементов подсветки и т.п.);</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безопасность эксплуатации и обслуживания.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Технологии, применяемые при изготовлении вывесок, должны обеспечивать:</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ровную окраску;</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равномерные зазоры между элементами;</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отсутствие внешнего технологического крепежа;</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качественную </w:t>
      </w:r>
      <w:proofErr w:type="spellStart"/>
      <w:r w:rsidRPr="00CE5B0E">
        <w:rPr>
          <w:rFonts w:ascii="Times New Roman" w:eastAsia="CharterITC-Regular" w:hAnsi="Times New Roman" w:cs="Times New Roman"/>
          <w:color w:val="231F20"/>
          <w:sz w:val="24"/>
          <w:szCs w:val="24"/>
        </w:rPr>
        <w:t>цвето</w:t>
      </w:r>
      <w:proofErr w:type="spellEnd"/>
      <w:r w:rsidRPr="00CE5B0E">
        <w:rPr>
          <w:rFonts w:ascii="Times New Roman" w:eastAsia="CharterITC-Regular" w:hAnsi="Times New Roman" w:cs="Times New Roman"/>
          <w:color w:val="231F20"/>
          <w:sz w:val="24"/>
          <w:szCs w:val="24"/>
        </w:rPr>
        <w:t xml:space="preserve"> - и светопередачу надписей и изображений.</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Стилистика </w:t>
      </w:r>
      <w:proofErr w:type="gramStart"/>
      <w:r w:rsidRPr="00CE5B0E">
        <w:rPr>
          <w:rFonts w:ascii="Times New Roman" w:eastAsia="CharterITC-Regular" w:hAnsi="Times New Roman" w:cs="Times New Roman"/>
          <w:sz w:val="24"/>
          <w:szCs w:val="24"/>
        </w:rPr>
        <w:t>ОРИ в исторических районах населенных пунктов должна</w:t>
      </w:r>
      <w:proofErr w:type="gramEnd"/>
      <w:r w:rsidRPr="00CE5B0E">
        <w:rPr>
          <w:rFonts w:ascii="Times New Roman" w:eastAsia="CharterITC-Regular" w:hAnsi="Times New Roman" w:cs="Times New Roman"/>
          <w:sz w:val="24"/>
          <w:szCs w:val="24"/>
        </w:rPr>
        <w:t xml:space="preserve">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 районах массовой застройки </w:t>
      </w:r>
      <w:proofErr w:type="gramStart"/>
      <w:r w:rsidRPr="00CE5B0E">
        <w:rPr>
          <w:rFonts w:ascii="Times New Roman" w:eastAsia="CharterITC-Regular" w:hAnsi="Times New Roman" w:cs="Times New Roman"/>
          <w:sz w:val="24"/>
          <w:szCs w:val="24"/>
        </w:rPr>
        <w:t>оправдано</w:t>
      </w:r>
      <w:proofErr w:type="gramEnd"/>
      <w:r w:rsidRPr="00CE5B0E">
        <w:rPr>
          <w:rFonts w:ascii="Times New Roman" w:eastAsia="CharterITC-Regular" w:hAnsi="Times New Roman" w:cs="Times New Roman"/>
          <w:sz w:val="24"/>
          <w:szCs w:val="24"/>
        </w:rPr>
        <w:t xml:space="preserve"> подчеркнуто современное, акцентное решение ОРИ, отвечающее укрупненному масштабу и характеру архитектурного окружения.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lastRenderedPageBreak/>
        <w:t>Не допустимо применение</w:t>
      </w:r>
      <w:proofErr w:type="gramEnd"/>
      <w:r w:rsidRPr="00CE5B0E">
        <w:rPr>
          <w:rFonts w:ascii="Times New Roman" w:eastAsia="CharterITC-Regular" w:hAnsi="Times New Roman" w:cs="Times New Roman"/>
          <w:sz w:val="24"/>
          <w:szCs w:val="24"/>
        </w:rPr>
        <w:t xml:space="preserve"> переносных стендов, форма которых имеет изобразительный характер (фигуры людей, животных и т.п.).</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Не рекомендуются: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громоздкие, нарочито стилизованные формы консолей и других вспомогательных элементов;</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активная пластика и силуэт ОРИ, </w:t>
      </w:r>
      <w:proofErr w:type="gramStart"/>
      <w:r w:rsidRPr="00CE5B0E">
        <w:rPr>
          <w:rFonts w:ascii="Times New Roman" w:eastAsia="CharterITC-Regular" w:hAnsi="Times New Roman" w:cs="Times New Roman"/>
          <w:color w:val="231F20"/>
          <w:sz w:val="24"/>
          <w:szCs w:val="24"/>
        </w:rPr>
        <w:t>диссонирующие</w:t>
      </w:r>
      <w:proofErr w:type="gramEnd"/>
      <w:r w:rsidRPr="00CE5B0E">
        <w:rPr>
          <w:rFonts w:ascii="Times New Roman" w:eastAsia="CharterITC-Regular" w:hAnsi="Times New Roman" w:cs="Times New Roman"/>
          <w:color w:val="231F20"/>
          <w:sz w:val="24"/>
          <w:szCs w:val="24"/>
        </w:rPr>
        <w:t xml:space="preserve"> с архитектурой фасада;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рукописных шрифтов и рисованных фигур, диссонирующих с архитектурой фасада.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По характеру устройства различаются: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фоновые вывески (буквы и знаки расположены на поверхности фона);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w:t>
      </w:r>
      <w:proofErr w:type="spellStart"/>
      <w:r w:rsidRPr="00CE5B0E">
        <w:rPr>
          <w:rFonts w:ascii="Times New Roman" w:eastAsia="CharterITC-Regular" w:hAnsi="Times New Roman" w:cs="Times New Roman"/>
          <w:color w:val="231F20"/>
          <w:sz w:val="24"/>
          <w:szCs w:val="24"/>
        </w:rPr>
        <w:t>бесфоновые</w:t>
      </w:r>
      <w:proofErr w:type="spellEnd"/>
      <w:r w:rsidRPr="00CE5B0E">
        <w:rPr>
          <w:rFonts w:ascii="Times New Roman" w:eastAsia="CharterITC-Regular" w:hAnsi="Times New Roman" w:cs="Times New Roman"/>
          <w:color w:val="231F20"/>
          <w:sz w:val="24"/>
          <w:szCs w:val="24"/>
        </w:rPr>
        <w:t xml:space="preserve"> вывески (состоят из отдельных букв и знаков);</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световые короба (представляют собой единый объем или ряд объемных элементов с внутренней подсветкой).</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Характер устройства вывески определяется местом размещения, композицией фасада, условиями восприятия.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 xml:space="preserve">В границах исторического центра предпочтительно </w:t>
      </w:r>
      <w:proofErr w:type="spellStart"/>
      <w:r w:rsidRPr="00CE5B0E">
        <w:rPr>
          <w:rFonts w:ascii="Times New Roman" w:eastAsia="CharterITC-Regular" w:hAnsi="Times New Roman" w:cs="Times New Roman"/>
          <w:sz w:val="24"/>
          <w:szCs w:val="24"/>
        </w:rPr>
        <w:t>бесфоновое</w:t>
      </w:r>
      <w:proofErr w:type="spellEnd"/>
      <w:r w:rsidRPr="00CE5B0E">
        <w:rPr>
          <w:rFonts w:ascii="Times New Roman" w:eastAsia="CharterITC-Regular" w:hAnsi="Times New Roman" w:cs="Times New Roman"/>
          <w:sz w:val="24"/>
          <w:szCs w:val="24"/>
        </w:rPr>
        <w:t xml:space="preserve"> решение настенных ОРИ, корректное по отношению к архитектуре фасадов.</w:t>
      </w:r>
      <w:proofErr w:type="gramEnd"/>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Для вертикальных консольных вывесок рекомендуется светлый нейтральный фон.</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spellStart"/>
      <w:proofErr w:type="gramStart"/>
      <w:r w:rsidRPr="00CE5B0E">
        <w:rPr>
          <w:rFonts w:ascii="Times New Roman" w:eastAsia="CharterITC-Regular" w:hAnsi="Times New Roman" w:cs="Times New Roman"/>
          <w:sz w:val="24"/>
          <w:szCs w:val="24"/>
        </w:rPr>
        <w:t>свето-цветовое</w:t>
      </w:r>
      <w:proofErr w:type="spellEnd"/>
      <w:proofErr w:type="gramEnd"/>
      <w:r w:rsidRPr="00CE5B0E">
        <w:rPr>
          <w:rFonts w:ascii="Times New Roman" w:eastAsia="CharterITC-Regular" w:hAnsi="Times New Roman" w:cs="Times New Roman"/>
          <w:sz w:val="24"/>
          <w:szCs w:val="24"/>
        </w:rPr>
        <w:t xml:space="preserve"> решение, не диссонирующее с архитектурным фоном.</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Вывески на крыше должны быть </w:t>
      </w:r>
      <w:proofErr w:type="spellStart"/>
      <w:r w:rsidRPr="00CE5B0E">
        <w:rPr>
          <w:rFonts w:ascii="Times New Roman" w:eastAsia="CharterITC-Regular" w:hAnsi="Times New Roman" w:cs="Times New Roman"/>
          <w:sz w:val="24"/>
          <w:szCs w:val="24"/>
        </w:rPr>
        <w:t>бесфоновыми</w:t>
      </w:r>
      <w:proofErr w:type="spellEnd"/>
      <w:r w:rsidRPr="00CE5B0E">
        <w:rPr>
          <w:rFonts w:ascii="Times New Roman" w:eastAsia="CharterITC-Regular" w:hAnsi="Times New Roman" w:cs="Times New Roman"/>
          <w:sz w:val="24"/>
          <w:szCs w:val="24"/>
        </w:rPr>
        <w:t>.  Использование фона допускается лишь при размещении вывески на глухом парапете ограждения, без ущерба архитектурному силуэту здания.</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окраска поверхности остекления витрин;</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некачественных наклеек;</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неупорядоченное размещение наклеек, «засорение» поверхности остекления.</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proofErr w:type="spellStart"/>
      <w:r w:rsidRPr="002B20AF">
        <w:rPr>
          <w:rFonts w:ascii="Times New Roman" w:eastAsia="CharterITC-Regular" w:hAnsi="Times New Roman" w:cs="Times New Roman"/>
          <w:sz w:val="24"/>
          <w:szCs w:val="24"/>
        </w:rPr>
        <w:t>Колористика</w:t>
      </w:r>
      <w:proofErr w:type="spellEnd"/>
      <w:r w:rsidRPr="002B20AF">
        <w:rPr>
          <w:rFonts w:ascii="Times New Roman" w:eastAsia="CharterITC-Regular" w:hAnsi="Times New Roman" w:cs="Times New Roman"/>
          <w:sz w:val="24"/>
          <w:szCs w:val="24"/>
        </w:rPr>
        <w:t xml:space="preserve"> ОРИ должна отвечать следующим требованиям:</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гармония с цветовой гаммой фасада;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 ограниченное использование фирменных цветов и цветосочетаний; </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согласованность в пределах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Цвет фона настенных вывесок на фасадах исторических зданий должен быть по тону приближен к цвету стен.</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Для металлических деталей вывесок рекомендуются цвета: </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lastRenderedPageBreak/>
        <w:t>- в исторических районах: графит, темно-коричневый, темно-зеленый, патинированная бронза, темно-серый;</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proofErr w:type="gramStart"/>
      <w:r w:rsidRPr="002B20AF">
        <w:rPr>
          <w:rFonts w:ascii="Times New Roman" w:eastAsia="CharterITC-Regular" w:hAnsi="Times New Roman" w:cs="Times New Roman"/>
          <w:sz w:val="24"/>
          <w:szCs w:val="24"/>
        </w:rPr>
        <w:t>- в районах современной застройки: графит, серый, светлые нейтральные.</w:t>
      </w:r>
      <w:proofErr w:type="gramEnd"/>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 использование цветов, диссонирующих с </w:t>
      </w:r>
      <w:proofErr w:type="spellStart"/>
      <w:r w:rsidRPr="002B20AF">
        <w:rPr>
          <w:rFonts w:ascii="Times New Roman" w:eastAsia="CharterITC-Regular" w:hAnsi="Times New Roman" w:cs="Times New Roman"/>
          <w:sz w:val="24"/>
          <w:szCs w:val="24"/>
        </w:rPr>
        <w:t>колористикой</w:t>
      </w:r>
      <w:proofErr w:type="spellEnd"/>
      <w:r w:rsidRPr="002B20AF">
        <w:rPr>
          <w:rFonts w:ascii="Times New Roman" w:eastAsia="CharterITC-Regular" w:hAnsi="Times New Roman" w:cs="Times New Roman"/>
          <w:sz w:val="24"/>
          <w:szCs w:val="24"/>
        </w:rPr>
        <w:t xml:space="preserve"> фасада;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применение флуоресцентных составов;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цветовое решение малых консольных ОРИ, близкое к цветовой символике дорожных знаков.</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В границах исторического центра не допускается: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крупных поверхностей ярких насыщенных цветов;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броское полихромное решение вывесок;</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сильных контрастов, «разрушающих» единство архитектурного фона.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рекомендуется: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темных насыщенных цветов в качестве фона вертикальных консольных ОРИ;</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больших поверхностей белого и черного.</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Декоративная подсветка является эстетически и утилитарно значимым элементом дизайна вывесок.  К основным видам подсветки относятся: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наружная подсветка;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знаков;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коробов;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эффект контражура (подсветка фона, обеспечивающая силуэтную читаемость знаков);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газосветные устройства (контурная и линейная подсветка, открытый неон).</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Подсветка должна быть равномерной, обеспечивать ясную читаемость информации, композиционное единство вывески и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Световые акценты должны быть скоординированы с архитектурным ритмом и общей </w:t>
      </w:r>
      <w:proofErr w:type="spellStart"/>
      <w:proofErr w:type="gramStart"/>
      <w:r w:rsidRPr="002B20AF">
        <w:rPr>
          <w:rFonts w:ascii="Times New Roman" w:eastAsia="CharterITC-Regular" w:hAnsi="Times New Roman" w:cs="Times New Roman"/>
          <w:sz w:val="24"/>
          <w:szCs w:val="24"/>
        </w:rPr>
        <w:t>свето-цветовой</w:t>
      </w:r>
      <w:proofErr w:type="spellEnd"/>
      <w:proofErr w:type="gramEnd"/>
      <w:r w:rsidRPr="002B20AF">
        <w:rPr>
          <w:rFonts w:ascii="Times New Roman" w:eastAsia="CharterITC-Regular" w:hAnsi="Times New Roman" w:cs="Times New Roman"/>
          <w:sz w:val="24"/>
          <w:szCs w:val="24"/>
        </w:rPr>
        <w:t xml:space="preserve"> композицией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Использование </w:t>
      </w:r>
      <w:proofErr w:type="spellStart"/>
      <w:r w:rsidRPr="002B20AF">
        <w:rPr>
          <w:rFonts w:ascii="Times New Roman" w:eastAsia="CharterITC-Regular" w:hAnsi="Times New Roman" w:cs="Times New Roman"/>
          <w:sz w:val="24"/>
          <w:szCs w:val="24"/>
        </w:rPr>
        <w:t>свето-динамических</w:t>
      </w:r>
      <w:proofErr w:type="spellEnd"/>
      <w:r w:rsidRPr="002B20AF">
        <w:rPr>
          <w:rFonts w:ascii="Times New Roman" w:eastAsia="CharterITC-Regular" w:hAnsi="Times New Roman" w:cs="Times New Roman"/>
          <w:sz w:val="24"/>
          <w:szCs w:val="24"/>
        </w:rPr>
        <w:t xml:space="preserve"> эффектов (мигания, бегущей строки и т.п.)  разрешается только для зрелищно-развлекательных объектов.</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autoSpaceDE w:val="0"/>
        <w:autoSpaceDN w:val="0"/>
        <w:adjustRightInd w:val="0"/>
        <w:spacing w:after="0" w:line="240" w:lineRule="auto"/>
        <w:ind w:firstLine="709"/>
        <w:jc w:val="both"/>
        <w:rPr>
          <w:rFonts w:ascii="Times New Roman" w:eastAsia="CharterITC-Regular" w:hAnsi="Times New Roman" w:cs="Times New Roman"/>
          <w:sz w:val="24"/>
          <w:szCs w:val="24"/>
        </w:rPr>
      </w:pPr>
    </w:p>
    <w:p w:rsidR="003E4314" w:rsidRPr="00CE5B0E" w:rsidRDefault="003E4314" w:rsidP="003E4314">
      <w:pPr>
        <w:autoSpaceDE w:val="0"/>
        <w:autoSpaceDN w:val="0"/>
        <w:adjustRightInd w:val="0"/>
        <w:spacing w:after="0" w:line="240" w:lineRule="auto"/>
        <w:ind w:firstLine="709"/>
        <w:jc w:val="right"/>
        <w:rPr>
          <w:rFonts w:ascii="Times New Roman" w:eastAsia="CharterITC-Regular" w:hAnsi="Times New Roman" w:cs="Times New Roman"/>
          <w:color w:val="231F20"/>
          <w:sz w:val="24"/>
          <w:szCs w:val="24"/>
          <w:highlight w:val="yellow"/>
        </w:rPr>
      </w:pPr>
      <w:r w:rsidRPr="00CE5B0E">
        <w:rPr>
          <w:rFonts w:eastAsia="CharterITC-Regular"/>
          <w:sz w:val="24"/>
          <w:szCs w:val="24"/>
          <w:highlight w:val="yellow"/>
        </w:rPr>
        <w:br w:type="page"/>
      </w:r>
      <w:r w:rsidRPr="00CE5B0E">
        <w:rPr>
          <w:rFonts w:ascii="Times New Roman" w:eastAsia="CharterITC-Regular" w:hAnsi="Times New Roman" w:cs="Times New Roman"/>
          <w:color w:val="231F20"/>
          <w:sz w:val="24"/>
          <w:szCs w:val="24"/>
          <w:highlight w:val="yellow"/>
        </w:rPr>
        <w:lastRenderedPageBreak/>
        <w:t xml:space="preserve"> </w:t>
      </w:r>
    </w:p>
    <w:p w:rsidR="003E4314" w:rsidRPr="00CE5B0E" w:rsidRDefault="003E4314" w:rsidP="003E4314">
      <w:pPr>
        <w:autoSpaceDE w:val="0"/>
        <w:autoSpaceDN w:val="0"/>
        <w:adjustRightInd w:val="0"/>
        <w:ind w:firstLine="709"/>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Правила размещения ОРИ</w:t>
      </w:r>
    </w:p>
    <w:tbl>
      <w:tblPr>
        <w:tblW w:w="9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3969"/>
        <w:gridCol w:w="3691"/>
      </w:tblGrid>
      <w:tr w:rsidR="003E4314" w:rsidRPr="00CE5B0E" w:rsidTr="003E4314">
        <w:tc>
          <w:tcPr>
            <w:tcW w:w="540"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w:t>
            </w:r>
            <w:proofErr w:type="spellStart"/>
            <w:proofErr w:type="gramStart"/>
            <w:r w:rsidRPr="00CE5B0E">
              <w:rPr>
                <w:rFonts w:ascii="Times New Roman" w:eastAsia="CharterITC-Regular" w:hAnsi="Times New Roman" w:cs="Times New Roman"/>
                <w:color w:val="231F20"/>
                <w:sz w:val="24"/>
                <w:szCs w:val="24"/>
              </w:rPr>
              <w:t>п</w:t>
            </w:r>
            <w:proofErr w:type="spellEnd"/>
            <w:proofErr w:type="gramEnd"/>
            <w:r w:rsidRPr="00CE5B0E">
              <w:rPr>
                <w:rFonts w:ascii="Times New Roman" w:eastAsia="CharterITC-Regular" w:hAnsi="Times New Roman" w:cs="Times New Roman"/>
                <w:color w:val="231F20"/>
                <w:sz w:val="24"/>
                <w:szCs w:val="24"/>
              </w:rPr>
              <w:t>/</w:t>
            </w:r>
            <w:proofErr w:type="spellStart"/>
            <w:r w:rsidRPr="00CE5B0E">
              <w:rPr>
                <w:rFonts w:ascii="Times New Roman" w:eastAsia="CharterITC-Regular" w:hAnsi="Times New Roman" w:cs="Times New Roman"/>
                <w:color w:val="231F20"/>
                <w:sz w:val="24"/>
                <w:szCs w:val="24"/>
              </w:rPr>
              <w:t>п</w:t>
            </w:r>
            <w:proofErr w:type="spellEnd"/>
          </w:p>
        </w:tc>
        <w:tc>
          <w:tcPr>
            <w:tcW w:w="1729" w:type="dxa"/>
            <w:shd w:val="clear" w:color="auto" w:fill="auto"/>
            <w:vAlign w:val="center"/>
          </w:tcPr>
          <w:p w:rsidR="003E4314" w:rsidRPr="00CE5B0E" w:rsidRDefault="003E4314" w:rsidP="003E4314">
            <w:pPr>
              <w:spacing w:after="0" w:line="240" w:lineRule="auto"/>
              <w:jc w:val="center"/>
              <w:outlineLvl w:val="4"/>
              <w:rPr>
                <w:rFonts w:ascii="Times New Roman" w:hAnsi="Times New Roman" w:cs="Times New Roman"/>
                <w:bCs/>
                <w:sz w:val="24"/>
                <w:szCs w:val="24"/>
                <w:lang w:eastAsia="ru-RU"/>
              </w:rPr>
            </w:pPr>
            <w:r w:rsidRPr="00CE5B0E">
              <w:rPr>
                <w:rFonts w:ascii="Times New Roman" w:hAnsi="Times New Roman" w:cs="Times New Roman"/>
                <w:bCs/>
                <w:sz w:val="24"/>
                <w:szCs w:val="24"/>
                <w:lang w:eastAsia="ru-RU"/>
              </w:rPr>
              <w:t>Виды ОРИ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Рекомендовано размещение</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t>Не допустимо размещение</w:t>
            </w:r>
            <w:proofErr w:type="gramEnd"/>
          </w:p>
        </w:tc>
      </w:tr>
      <w:tr w:rsidR="003E4314" w:rsidRPr="00CE5B0E" w:rsidTr="003E4314">
        <w:tc>
          <w:tcPr>
            <w:tcW w:w="540"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2</w:t>
            </w:r>
          </w:p>
        </w:tc>
        <w:tc>
          <w:tcPr>
            <w:tcW w:w="3969"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3691"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4</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hAnsi="Times New Roman" w:cs="Times New Roman"/>
                <w:b/>
                <w:bCs/>
                <w:i/>
                <w:iCs/>
                <w:sz w:val="24"/>
                <w:szCs w:val="24"/>
                <w:lang w:eastAsia="ru-RU"/>
              </w:rPr>
              <w:t>Крупные настенные конструкции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фасадах зданий </w:t>
            </w:r>
            <w:proofErr w:type="spellStart"/>
            <w:proofErr w:type="gramStart"/>
            <w:r w:rsidRPr="00CE5B0E">
              <w:rPr>
                <w:rFonts w:ascii="Times New Roman" w:hAnsi="Times New Roman" w:cs="Times New Roman"/>
                <w:sz w:val="24"/>
                <w:szCs w:val="24"/>
                <w:lang w:eastAsia="ru-RU"/>
              </w:rPr>
              <w:t>бизнес-центров</w:t>
            </w:r>
            <w:proofErr w:type="spellEnd"/>
            <w:proofErr w:type="gramEnd"/>
            <w:r w:rsidRPr="00CE5B0E">
              <w:rPr>
                <w:rFonts w:ascii="Times New Roman" w:hAnsi="Times New Roman" w:cs="Times New Roman"/>
                <w:sz w:val="24"/>
                <w:szCs w:val="24"/>
                <w:lang w:eastAsia="ru-RU"/>
              </w:rPr>
              <w:t xml:space="preserve">, коммерческих центров и т.д.,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учетом большого числа арендаторов – на основе единой концепции;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бетонных козырьках над входами и витринами – в виде единого фриза;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более 0,3 м от стены; На ограждениях балконов, лоджий;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воротах, оградах;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(за исключением названных условий).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2/3 от высоты простенка между окнами этажей здания, нестационарного торгового объекта;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0,5 м на козырьке;</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Со сменной информацией; </w:t>
            </w:r>
          </w:p>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t xml:space="preserve">С изображением, непосредственно нанесенным на поверхность стены на фасадах зданий, предполагающих использование других видов настенных конструкций; С </w:t>
            </w:r>
            <w:r w:rsidRPr="00CE5B0E">
              <w:rPr>
                <w:rFonts w:ascii="Times New Roman" w:hAnsi="Times New Roman" w:cs="Times New Roman"/>
                <w:sz w:val="24"/>
                <w:szCs w:val="24"/>
                <w:lang w:eastAsia="ru-RU"/>
              </w:rPr>
              <w:lastRenderedPageBreak/>
              <w:t xml:space="preserve">использованием динамического способа передачи информации; На фронтоне, фризе верхнего этажа при наличии </w:t>
            </w:r>
            <w:proofErr w:type="spellStart"/>
            <w:r w:rsidRPr="00CE5B0E">
              <w:rPr>
                <w:rFonts w:ascii="Times New Roman" w:hAnsi="Times New Roman" w:cs="Times New Roman"/>
                <w:sz w:val="24"/>
                <w:szCs w:val="24"/>
                <w:lang w:eastAsia="ru-RU"/>
              </w:rPr>
              <w:t>крышной</w:t>
            </w:r>
            <w:proofErr w:type="spellEnd"/>
            <w:r w:rsidRPr="00CE5B0E">
              <w:rPr>
                <w:rFonts w:ascii="Times New Roman" w:hAnsi="Times New Roman" w:cs="Times New Roman"/>
                <w:sz w:val="24"/>
                <w:szCs w:val="24"/>
                <w:lang w:eastAsia="ru-RU"/>
              </w:rPr>
              <w:t xml:space="preserve"> конструкции на данном здании; Высотой более 0,5 м на объектах культурного наследия, на исторических зданиях; Высотой более 1,0 м в границах исторических территорий населенного пункта.</w:t>
            </w:r>
            <w:proofErr w:type="gramEnd"/>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2</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b/>
                <w:bCs/>
                <w:i/>
                <w:iCs/>
                <w:sz w:val="24"/>
                <w:szCs w:val="24"/>
                <w:lang w:eastAsia="ru-RU"/>
              </w:rPr>
            </w:pPr>
            <w:r w:rsidRPr="00CE5B0E">
              <w:rPr>
                <w:rFonts w:ascii="Times New Roman" w:hAnsi="Times New Roman" w:cs="Times New Roman"/>
                <w:b/>
                <w:bCs/>
                <w:i/>
                <w:iCs/>
                <w:sz w:val="24"/>
                <w:szCs w:val="24"/>
                <w:lang w:eastAsia="ru-RU"/>
              </w:rPr>
              <w:t>Малые настенные конструкции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(учрежденческая доска; режимная табличка)</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простенках рядом с входом</w:t>
            </w:r>
            <w:r w:rsidRPr="00CE5B0E">
              <w:rPr>
                <w:rFonts w:ascii="Times New Roman" w:hAnsi="Times New Roman" w:cs="Times New Roman"/>
                <w:sz w:val="24"/>
                <w:szCs w:val="24"/>
                <w:lang w:eastAsia="ru-RU"/>
              </w:rPr>
              <w:br/>
              <w:t>упорядоченно, с соблюдением вертикальных осей, симметрии, архитектурных границ;</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высоте не менее 1,5 м и не более 2,2 м от уровня тротуара до нижнего края вывески;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ряда вывесок – скоординировано по высоте, размерам, расположению.</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Выше уровня 1-го этажа; Беспорядочно, без соблюдения вертикальной координации, симметрии, архитектурных границ и осей;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декора;</w:t>
            </w:r>
            <w:r w:rsidRPr="00CE5B0E">
              <w:rPr>
                <w:rFonts w:ascii="Times New Roman" w:hAnsi="Times New Roman" w:cs="Times New Roman"/>
                <w:sz w:val="24"/>
                <w:szCs w:val="24"/>
                <w:lang w:eastAsia="ru-RU"/>
              </w:rPr>
              <w:br/>
              <w:t>Рядом с мемориальными досками и памятными знаками;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0,6 м и высотой более 0,8 м (учрежденческая доска);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0,4 м и высотой более 0,6 м (режимная табличка);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t>Отличающихся</w:t>
            </w:r>
            <w:proofErr w:type="gramEnd"/>
            <w:r w:rsidRPr="00CE5B0E">
              <w:rPr>
                <w:rFonts w:ascii="Times New Roman" w:hAnsi="Times New Roman" w:cs="Times New Roman"/>
                <w:sz w:val="24"/>
                <w:szCs w:val="24"/>
                <w:lang w:eastAsia="ru-RU"/>
              </w:rPr>
              <w:t xml:space="preserve"> по размеру, не идентичных по материалу, из которого изготовлена конструкция;</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одной на остеклении входных групп (двери), выполненной методом нанесения трафаретной печати;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подсветки;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строительных, прозрачных ограждениях, ограждениях лестниц, балконов, лоджий.</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Малые консольные конструкции</w:t>
            </w:r>
          </w:p>
        </w:tc>
        <w:tc>
          <w:tcPr>
            <w:tcW w:w="3969" w:type="dxa"/>
            <w:shd w:val="clear" w:color="auto" w:fill="auto"/>
            <w:vAlign w:val="center"/>
          </w:tcPr>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Между 1-м и 2-м этажами;</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входом;</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Рядом с арочным проемом, на угловом </w:t>
            </w:r>
            <w:r w:rsidRPr="00CE5B0E">
              <w:rPr>
                <w:rFonts w:ascii="Times New Roman" w:hAnsi="Times New Roman" w:cs="Times New Roman"/>
                <w:sz w:val="24"/>
                <w:szCs w:val="24"/>
                <w:lang w:eastAsia="ru-RU"/>
              </w:rPr>
              <w:lastRenderedPageBreak/>
              <w:t>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стены не более 0,3 м;</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выступанием внешнего края вывески от стены не более 1,1 м; В соответствии с архитектурным ритмом фасада; Для двух и более вывесок, сосредоточенных на локальном участке фасада – в составе единого вертикального блока.</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lastRenderedPageBreak/>
              <w:t xml:space="preserve">Выше уровня между 1-м и 2-м этажами; В непосредственной близости от окон, эркеров, </w:t>
            </w:r>
            <w:r w:rsidRPr="00CE5B0E">
              <w:rPr>
                <w:rFonts w:ascii="Times New Roman" w:hAnsi="Times New Roman" w:cs="Times New Roman"/>
                <w:sz w:val="24"/>
                <w:szCs w:val="24"/>
                <w:lang w:eastAsia="ru-RU"/>
              </w:rPr>
              <w:lastRenderedPageBreak/>
              <w:t>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городского пассажирского транспорта;</w:t>
            </w:r>
            <w:proofErr w:type="gramEnd"/>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мемориальными досками и памятными знаками;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1,0 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4</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Вертикальные консольные конструкции</w:t>
            </w:r>
          </w:p>
        </w:tc>
        <w:tc>
          <w:tcPr>
            <w:tcW w:w="3969" w:type="dxa"/>
            <w:shd w:val="clear" w:color="auto" w:fill="auto"/>
            <w:vAlign w:val="center"/>
          </w:tcPr>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0,7 м.</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границах архитектурных ансамблей, охранных зон, исторических ландшафтов и т.п.;</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центральной части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согласования с вертикальными членениями, пропорциями, архитектурным ритмом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установленных пределов выступания от поверхности стены;</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эркерах;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колоннах, пилястрах;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эркерами, балконами и другими выступающими частями фасада.</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5</w:t>
            </w:r>
          </w:p>
        </w:tc>
        <w:tc>
          <w:tcPr>
            <w:tcW w:w="1729" w:type="dxa"/>
            <w:shd w:val="clear" w:color="auto" w:fill="auto"/>
            <w:vAlign w:val="center"/>
          </w:tcPr>
          <w:p w:rsidR="003E4314" w:rsidRPr="00CE5B0E" w:rsidRDefault="003E4314" w:rsidP="003E4314">
            <w:pPr>
              <w:spacing w:after="0" w:line="240" w:lineRule="auto"/>
              <w:jc w:val="center"/>
              <w:outlineLvl w:val="3"/>
              <w:rPr>
                <w:rFonts w:ascii="Times New Roman" w:hAnsi="Times New Roman" w:cs="Times New Roman"/>
                <w:b/>
                <w:bCs/>
                <w:sz w:val="24"/>
                <w:szCs w:val="24"/>
                <w:lang w:eastAsia="ru-RU"/>
              </w:rPr>
            </w:pPr>
            <w:proofErr w:type="spellStart"/>
            <w:r w:rsidRPr="00CE5B0E">
              <w:rPr>
                <w:rFonts w:ascii="Times New Roman" w:hAnsi="Times New Roman" w:cs="Times New Roman"/>
                <w:b/>
                <w:bCs/>
                <w:i/>
                <w:iCs/>
                <w:sz w:val="24"/>
                <w:szCs w:val="24"/>
                <w:lang w:eastAsia="ru-RU"/>
              </w:rPr>
              <w:t>Крышные</w:t>
            </w:r>
            <w:proofErr w:type="spellEnd"/>
            <w:r w:rsidRPr="00CE5B0E">
              <w:rPr>
                <w:rFonts w:ascii="Times New Roman" w:hAnsi="Times New Roman" w:cs="Times New Roman"/>
                <w:b/>
                <w:bCs/>
                <w:i/>
                <w:iCs/>
                <w:sz w:val="24"/>
                <w:szCs w:val="24"/>
                <w:lang w:eastAsia="ru-RU"/>
              </w:rPr>
              <w:t xml:space="preserve"> конструкции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учреждений с высоким общественным статусом, занимающих все здание или большую его часть;</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площадях и широких улицах, обеспечивающих условия восприятия;</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зданиях, не имеющих выразительного силуэта;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При неравномерной высоте застройки – на здании меньшей высоты;</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Согласованно с архитектурой фасада (композиционными осями, симметрией);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карниза не более 1,0 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парапете ограждения кровли (если это не противоречит архитектуре фасада).</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 xml:space="preserve">В границах архитектурных ансамблей, ценных исторических ландшафтов;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памятниках истории и культуры по особому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ущербом силуэтным и пластическим характеристикам </w:t>
            </w:r>
            <w:r w:rsidRPr="00CE5B0E">
              <w:rPr>
                <w:rFonts w:ascii="Times New Roman" w:hAnsi="Times New Roman" w:cs="Times New Roman"/>
                <w:sz w:val="24"/>
                <w:szCs w:val="24"/>
                <w:lang w:eastAsia="ru-RU"/>
              </w:rPr>
              <w:lastRenderedPageBreak/>
              <w:t>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вертикальных доминантах (за исключением районов массовой застройки).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балюстрадах, декоративных ограждениях кровли;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изменением сложившегося силуэта застройки;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высотой текстовой информации: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 более 0,5 м </w:t>
            </w:r>
            <w:proofErr w:type="gramStart"/>
            <w:r w:rsidRPr="00CE5B0E">
              <w:rPr>
                <w:rFonts w:ascii="Times New Roman" w:hAnsi="Times New Roman" w:cs="Times New Roman"/>
                <w:sz w:val="24"/>
                <w:szCs w:val="24"/>
                <w:lang w:eastAsia="ru-RU"/>
              </w:rPr>
              <w:t>для</w:t>
            </w:r>
            <w:proofErr w:type="gramEnd"/>
            <w:r w:rsidRPr="00CE5B0E">
              <w:rPr>
                <w:rFonts w:ascii="Times New Roman" w:hAnsi="Times New Roman" w:cs="Times New Roman"/>
                <w:sz w:val="24"/>
                <w:szCs w:val="24"/>
                <w:lang w:eastAsia="ru-RU"/>
              </w:rPr>
              <w:t xml:space="preserve"> </w:t>
            </w:r>
            <w:proofErr w:type="gramStart"/>
            <w:r w:rsidRPr="00CE5B0E">
              <w:rPr>
                <w:rFonts w:ascii="Times New Roman" w:hAnsi="Times New Roman" w:cs="Times New Roman"/>
                <w:sz w:val="24"/>
                <w:szCs w:val="24"/>
                <w:lang w:eastAsia="ru-RU"/>
              </w:rPr>
              <w:t>одно</w:t>
            </w:r>
            <w:proofErr w:type="gramEnd"/>
            <w:r w:rsidRPr="00CE5B0E">
              <w:rPr>
                <w:rFonts w:ascii="Times New Roman" w:hAnsi="Times New Roman" w:cs="Times New Roman"/>
                <w:sz w:val="24"/>
                <w:szCs w:val="24"/>
                <w:lang w:eastAsia="ru-RU"/>
              </w:rPr>
              <w:t>-, двухэтажных зданий, нестационарных торговых объектов; - более 1,0 м для трех-, пятиэтажных зданий; - более 1,5 м для шести-, девятиэтажных зданий;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длиной: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при наличии на данном здании установленной настенной конструкции на фронтоне, фризе верхнего этажа;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Со сменной информацией;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6</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Витрины</w:t>
            </w:r>
          </w:p>
        </w:tc>
        <w:tc>
          <w:tcPr>
            <w:tcW w:w="3969" w:type="dxa"/>
            <w:shd w:val="clear" w:color="auto" w:fill="auto"/>
            <w:vAlign w:val="center"/>
          </w:tcPr>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плоскости остекления; </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3691" w:type="dxa"/>
            <w:shd w:val="clear" w:color="auto" w:fill="auto"/>
            <w:vAlign w:val="center"/>
          </w:tcPr>
          <w:p w:rsidR="003E4314" w:rsidRPr="00CE5B0E" w:rsidRDefault="003E4314" w:rsidP="003E4314">
            <w:pPr>
              <w:spacing w:after="0" w:line="240" w:lineRule="auto"/>
              <w:ind w:left="-88" w:right="-128"/>
              <w:jc w:val="center"/>
              <w:rPr>
                <w:rFonts w:ascii="Times New Roman" w:eastAsia="Calibri" w:hAnsi="Times New Roman" w:cs="Times New Roman"/>
                <w:sz w:val="24"/>
                <w:szCs w:val="24"/>
              </w:rPr>
            </w:pPr>
            <w:r w:rsidRPr="00CE5B0E">
              <w:rPr>
                <w:rFonts w:ascii="Times New Roman" w:hAnsi="Times New Roman" w:cs="Times New Roman"/>
                <w:sz w:val="24"/>
                <w:szCs w:val="24"/>
                <w:lang w:eastAsia="ru-RU"/>
              </w:rPr>
              <w:t>С изменением формы проема; Неорганизованно, без единого решения всех витрин;</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оконном проеме площадью менее 2,0 м</w:t>
            </w:r>
            <w:proofErr w:type="gramStart"/>
            <w:r w:rsidRPr="00CE5B0E">
              <w:rPr>
                <w:rFonts w:ascii="Times New Roman" w:hAnsi="Times New Roman" w:cs="Times New Roman"/>
                <w:sz w:val="24"/>
                <w:szCs w:val="24"/>
                <w:vertAlign w:val="superscript"/>
                <w:lang w:eastAsia="ru-RU"/>
              </w:rPr>
              <w:t>2</w:t>
            </w:r>
            <w:proofErr w:type="gramEnd"/>
            <w:r w:rsidRPr="00CE5B0E">
              <w:rPr>
                <w:rFonts w:ascii="Times New Roman" w:hAnsi="Times New Roman" w:cs="Times New Roman"/>
                <w:sz w:val="24"/>
                <w:szCs w:val="24"/>
                <w:lang w:eastAsia="ru-RU"/>
              </w:rPr>
              <w:t>; На расстоянии от остекления витрины до витринной конструкции менее 0,15 м со стороны помещения;</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членений оконного переплета;</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виде окраски и покрытия декоративными пленками поверхности остекления витрин;</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Путем замены остекления витрин световыми коробами;</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7</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На период проведения рекламных акций, по согласованию с уполномоченным органом;</w:t>
            </w:r>
            <w:r w:rsidRPr="00CE5B0E">
              <w:rPr>
                <w:rFonts w:ascii="Times New Roman" w:hAnsi="Times New Roman" w:cs="Times New Roman"/>
                <w:sz w:val="24"/>
                <w:szCs w:val="24"/>
                <w:lang w:eastAsia="ru-RU"/>
              </w:rPr>
              <w:br/>
              <w:t>У входа, в простенках между витринами;</w:t>
            </w:r>
            <w:r w:rsidRPr="00CE5B0E">
              <w:rPr>
                <w:rFonts w:ascii="Times New Roman" w:hAnsi="Times New Roman" w:cs="Times New Roman"/>
                <w:sz w:val="24"/>
                <w:szCs w:val="24"/>
                <w:lang w:eastAsia="ru-RU"/>
              </w:rPr>
              <w:br/>
              <w:t xml:space="preserve">С использованием специально установленных </w:t>
            </w:r>
            <w:proofErr w:type="spellStart"/>
            <w:r w:rsidRPr="00CE5B0E">
              <w:rPr>
                <w:rFonts w:ascii="Times New Roman" w:hAnsi="Times New Roman" w:cs="Times New Roman"/>
                <w:sz w:val="24"/>
                <w:szCs w:val="24"/>
                <w:lang w:eastAsia="ru-RU"/>
              </w:rPr>
              <w:t>флагодержателей</w:t>
            </w:r>
            <w:proofErr w:type="spellEnd"/>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 местах расположения </w:t>
            </w:r>
            <w:r w:rsidRPr="00CE5B0E">
              <w:rPr>
                <w:rFonts w:ascii="Times New Roman" w:hAnsi="Times New Roman" w:cs="Times New Roman"/>
                <w:sz w:val="24"/>
                <w:szCs w:val="24"/>
                <w:lang w:eastAsia="ru-RU"/>
              </w:rPr>
              <w:lastRenderedPageBreak/>
              <w:t>архитектурных деталей, элементов декора;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использованием </w:t>
            </w:r>
            <w:proofErr w:type="spellStart"/>
            <w:r w:rsidRPr="00CE5B0E">
              <w:rPr>
                <w:rFonts w:ascii="Times New Roman" w:hAnsi="Times New Roman" w:cs="Times New Roman"/>
                <w:sz w:val="24"/>
                <w:szCs w:val="24"/>
                <w:lang w:eastAsia="ru-RU"/>
              </w:rPr>
              <w:t>флагодержателей</w:t>
            </w:r>
            <w:proofErr w:type="spellEnd"/>
            <w:r w:rsidRPr="00CE5B0E">
              <w:rPr>
                <w:rFonts w:ascii="Times New Roman" w:hAnsi="Times New Roman" w:cs="Times New Roman"/>
                <w:sz w:val="24"/>
                <w:szCs w:val="24"/>
                <w:lang w:eastAsia="ru-RU"/>
              </w:rPr>
              <w:t>, предназначенных для установки государственных флагов;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архитектурной композиции фасада.</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8</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Баннеры</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особому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Настенные – при временном отсутствии (на период ремонта, замены) постоянной вывески; </w:t>
            </w:r>
            <w:r w:rsidRPr="00CE5B0E">
              <w:rPr>
                <w:rFonts w:ascii="Times New Roman" w:hAnsi="Times New Roman" w:cs="Times New Roman"/>
                <w:sz w:val="24"/>
                <w:szCs w:val="24"/>
                <w:lang w:eastAsia="ru-RU"/>
              </w:rPr>
              <w:br/>
              <w:t>Вертикальные консольные – при отсутствии постоянных консольных вывесок;</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Высота вертикальных баннеров не более 2 м, ширина – не более 0,6 м.</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Без соблюдения правил размещения, установленных </w:t>
            </w:r>
            <w:proofErr w:type="gramStart"/>
            <w:r w:rsidRPr="00CE5B0E">
              <w:rPr>
                <w:rFonts w:ascii="Times New Roman" w:hAnsi="Times New Roman" w:cs="Times New Roman"/>
                <w:sz w:val="24"/>
                <w:szCs w:val="24"/>
                <w:lang w:eastAsia="ru-RU"/>
              </w:rPr>
              <w:t>для</w:t>
            </w:r>
            <w:proofErr w:type="gramEnd"/>
            <w:r w:rsidRPr="00CE5B0E">
              <w:rPr>
                <w:rFonts w:ascii="Times New Roman" w:hAnsi="Times New Roman" w:cs="Times New Roman"/>
                <w:sz w:val="24"/>
                <w:szCs w:val="24"/>
                <w:lang w:eastAsia="ru-RU"/>
              </w:rPr>
              <w:t xml:space="preserve"> постоянных ОРИ.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9</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Маркизы</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установленный период;</w:t>
            </w:r>
            <w:r w:rsidRPr="00CE5B0E">
              <w:rPr>
                <w:rFonts w:ascii="Times New Roman" w:hAnsi="Times New Roman" w:cs="Times New Roman"/>
                <w:sz w:val="24"/>
                <w:szCs w:val="24"/>
                <w:lang w:eastAsia="ru-RU"/>
              </w:rPr>
              <w:br/>
              <w:t>В пределах 1-го этажа, не ниже 2,2 м от уровня тротуара до нижней кромки маркизы;</w:t>
            </w:r>
            <w:r w:rsidRPr="00CE5B0E">
              <w:rPr>
                <w:rFonts w:ascii="Times New Roman" w:hAnsi="Times New Roman" w:cs="Times New Roman"/>
                <w:sz w:val="24"/>
                <w:szCs w:val="24"/>
                <w:lang w:eastAsia="ru-RU"/>
              </w:rPr>
              <w:br/>
              <w:t>В соответствии с формой проемов;</w:t>
            </w:r>
            <w:r w:rsidRPr="00CE5B0E">
              <w:rPr>
                <w:rFonts w:ascii="Times New Roman" w:hAnsi="Times New Roman" w:cs="Times New Roman"/>
                <w:sz w:val="24"/>
                <w:szCs w:val="24"/>
                <w:lang w:eastAsia="ru-RU"/>
              </w:rPr>
              <w:br/>
              <w:t>На основе единого решения всех проемов;</w:t>
            </w:r>
            <w:r w:rsidRPr="00CE5B0E">
              <w:rPr>
                <w:rFonts w:ascii="Times New Roman" w:hAnsi="Times New Roman" w:cs="Times New Roman"/>
                <w:sz w:val="24"/>
                <w:szCs w:val="24"/>
                <w:lang w:eastAsia="ru-RU"/>
              </w:rPr>
              <w:br/>
              <w:t>Надписи и логотипы – в нижней части у кромки маркизы;</w:t>
            </w:r>
            <w:r w:rsidRPr="00CE5B0E">
              <w:rPr>
                <w:rFonts w:ascii="Times New Roman" w:hAnsi="Times New Roman" w:cs="Times New Roman"/>
                <w:sz w:val="24"/>
                <w:szCs w:val="24"/>
                <w:lang w:eastAsia="ru-RU"/>
              </w:rPr>
              <w:br/>
              <w:t>Размер надписи – не более 1/10 поверхности.</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архитектурной композиции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единого решения всех проемов;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превышением установленного размерного соотношения.</w:t>
            </w:r>
          </w:p>
          <w:p w:rsidR="003E4314" w:rsidRPr="00CE5B0E" w:rsidRDefault="003E4314" w:rsidP="003E4314">
            <w:pPr>
              <w:spacing w:after="0" w:line="240" w:lineRule="auto"/>
              <w:jc w:val="center"/>
              <w:rPr>
                <w:rFonts w:ascii="Times New Roman" w:hAnsi="Times New Roman" w:cs="Times New Roman"/>
                <w:sz w:val="24"/>
                <w:szCs w:val="24"/>
                <w:lang w:eastAsia="ru-RU"/>
              </w:rPr>
            </w:pPr>
          </w:p>
          <w:p w:rsidR="003E4314" w:rsidRPr="00CE5B0E" w:rsidRDefault="003E4314" w:rsidP="003E4314">
            <w:pPr>
              <w:spacing w:after="0" w:line="240" w:lineRule="auto"/>
              <w:jc w:val="center"/>
              <w:rPr>
                <w:rFonts w:ascii="Times New Roman" w:hAnsi="Times New Roman" w:cs="Times New Roman"/>
                <w:sz w:val="24"/>
                <w:szCs w:val="24"/>
                <w:lang w:eastAsia="ru-RU"/>
              </w:rPr>
            </w:pPr>
          </w:p>
          <w:p w:rsidR="003E4314" w:rsidRPr="00CE5B0E" w:rsidRDefault="003E4314" w:rsidP="003E4314">
            <w:pPr>
              <w:spacing w:after="0" w:line="240" w:lineRule="auto"/>
              <w:jc w:val="center"/>
              <w:rPr>
                <w:rFonts w:ascii="Times New Roman" w:hAnsi="Times New Roman" w:cs="Times New Roman"/>
                <w:sz w:val="24"/>
                <w:szCs w:val="24"/>
                <w:lang w:eastAsia="ru-RU"/>
              </w:rPr>
            </w:pP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10</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входа, в простенках между витринами;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использованием специально </w:t>
            </w:r>
            <w:proofErr w:type="gramStart"/>
            <w:r w:rsidRPr="00CE5B0E">
              <w:rPr>
                <w:rFonts w:ascii="Times New Roman" w:hAnsi="Times New Roman" w:cs="Times New Roman"/>
                <w:sz w:val="24"/>
                <w:szCs w:val="24"/>
                <w:lang w:eastAsia="ru-RU"/>
              </w:rPr>
              <w:t>установленных</w:t>
            </w:r>
            <w:proofErr w:type="gramEnd"/>
            <w:r w:rsidRPr="00CE5B0E">
              <w:rPr>
                <w:rFonts w:ascii="Times New Roman" w:hAnsi="Times New Roman" w:cs="Times New Roman"/>
                <w:sz w:val="24"/>
                <w:szCs w:val="24"/>
                <w:lang w:eastAsia="ru-RU"/>
              </w:rPr>
              <w:t xml:space="preserve"> </w:t>
            </w:r>
            <w:proofErr w:type="spellStart"/>
            <w:r w:rsidRPr="00CE5B0E">
              <w:rPr>
                <w:rFonts w:ascii="Times New Roman" w:hAnsi="Times New Roman" w:cs="Times New Roman"/>
                <w:sz w:val="24"/>
                <w:szCs w:val="24"/>
                <w:lang w:eastAsia="ru-RU"/>
              </w:rPr>
              <w:t>флагодержателей</w:t>
            </w:r>
            <w:proofErr w:type="spellEnd"/>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элементов декора;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использованием </w:t>
            </w:r>
            <w:proofErr w:type="spellStart"/>
            <w:r w:rsidRPr="00CE5B0E">
              <w:rPr>
                <w:rFonts w:ascii="Times New Roman" w:hAnsi="Times New Roman" w:cs="Times New Roman"/>
                <w:sz w:val="24"/>
                <w:szCs w:val="24"/>
                <w:lang w:eastAsia="ru-RU"/>
              </w:rPr>
              <w:t>флагодержателей</w:t>
            </w:r>
            <w:proofErr w:type="spellEnd"/>
            <w:r w:rsidRPr="00CE5B0E">
              <w:rPr>
                <w:rFonts w:ascii="Times New Roman" w:hAnsi="Times New Roman" w:cs="Times New Roman"/>
                <w:sz w:val="24"/>
                <w:szCs w:val="24"/>
                <w:lang w:eastAsia="ru-RU"/>
              </w:rPr>
              <w:t>, предназначенных для установки государственных флагов;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архитектурной композиции фасада.</w:t>
            </w:r>
          </w:p>
        </w:tc>
      </w:tr>
    </w:tbl>
    <w:p w:rsidR="00936F27" w:rsidRDefault="00936F27"/>
    <w:sectPr w:rsidR="00936F27" w:rsidSect="00936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14B19"/>
    <w:multiLevelType w:val="hybridMultilevel"/>
    <w:tmpl w:val="9EC67994"/>
    <w:lvl w:ilvl="0" w:tplc="350C9D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5">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EFC4593"/>
    <w:multiLevelType w:val="hybridMultilevel"/>
    <w:tmpl w:val="D6D08998"/>
    <w:lvl w:ilvl="0" w:tplc="350C9D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11"/>
  </w:num>
  <w:num w:numId="4">
    <w:abstractNumId w:val="14"/>
  </w:num>
  <w:num w:numId="5">
    <w:abstractNumId w:val="0"/>
  </w:num>
  <w:num w:numId="6">
    <w:abstractNumId w:val="12"/>
  </w:num>
  <w:num w:numId="7">
    <w:abstractNumId w:val="16"/>
  </w:num>
  <w:num w:numId="8">
    <w:abstractNumId w:val="15"/>
  </w:num>
  <w:num w:numId="9">
    <w:abstractNumId w:val="6"/>
  </w:num>
  <w:num w:numId="10">
    <w:abstractNumId w:val="7"/>
  </w:num>
  <w:num w:numId="11">
    <w:abstractNumId w:val="5"/>
  </w:num>
  <w:num w:numId="12">
    <w:abstractNumId w:val="1"/>
  </w:num>
  <w:num w:numId="13">
    <w:abstractNumId w:val="9"/>
  </w:num>
  <w:num w:numId="14">
    <w:abstractNumId w:val="13"/>
  </w:num>
  <w:num w:numId="15">
    <w:abstractNumId w:val="3"/>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314"/>
    <w:rsid w:val="0003332E"/>
    <w:rsid w:val="00075A41"/>
    <w:rsid w:val="001275FE"/>
    <w:rsid w:val="001A74C5"/>
    <w:rsid w:val="0020164A"/>
    <w:rsid w:val="00313341"/>
    <w:rsid w:val="0035223D"/>
    <w:rsid w:val="003E4314"/>
    <w:rsid w:val="00441FD7"/>
    <w:rsid w:val="004D0134"/>
    <w:rsid w:val="004D4735"/>
    <w:rsid w:val="005870E4"/>
    <w:rsid w:val="00761DE0"/>
    <w:rsid w:val="007B35F1"/>
    <w:rsid w:val="007D6358"/>
    <w:rsid w:val="0081739F"/>
    <w:rsid w:val="008A1A67"/>
    <w:rsid w:val="008F3C73"/>
    <w:rsid w:val="00911307"/>
    <w:rsid w:val="0093283D"/>
    <w:rsid w:val="00936F27"/>
    <w:rsid w:val="009E5129"/>
    <w:rsid w:val="00AD21A1"/>
    <w:rsid w:val="00BD0DA1"/>
    <w:rsid w:val="00BE6E2A"/>
    <w:rsid w:val="00C00D5E"/>
    <w:rsid w:val="00C15DE3"/>
    <w:rsid w:val="00CF50E9"/>
    <w:rsid w:val="00E671E5"/>
    <w:rsid w:val="00E76CAE"/>
    <w:rsid w:val="00E809CE"/>
    <w:rsid w:val="00EC3143"/>
    <w:rsid w:val="00F34A30"/>
    <w:rsid w:val="00F94990"/>
    <w:rsid w:val="00FA551D"/>
    <w:rsid w:val="00FF4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14"/>
    <w:pPr>
      <w:spacing w:after="160" w:line="259" w:lineRule="auto"/>
    </w:pPr>
  </w:style>
  <w:style w:type="paragraph" w:styleId="1">
    <w:name w:val="heading 1"/>
    <w:basedOn w:val="a"/>
    <w:link w:val="10"/>
    <w:uiPriority w:val="9"/>
    <w:qFormat/>
    <w:rsid w:val="003E4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3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E431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4314"/>
    <w:pPr>
      <w:ind w:left="720"/>
      <w:contextualSpacing/>
    </w:pPr>
  </w:style>
  <w:style w:type="character" w:customStyle="1" w:styleId="a4">
    <w:name w:val="Текст выноски Знак"/>
    <w:basedOn w:val="a0"/>
    <w:link w:val="a5"/>
    <w:uiPriority w:val="99"/>
    <w:semiHidden/>
    <w:rsid w:val="003E4314"/>
    <w:rPr>
      <w:rFonts w:ascii="Segoe UI" w:hAnsi="Segoe UI" w:cs="Segoe UI"/>
      <w:sz w:val="18"/>
      <w:szCs w:val="18"/>
    </w:rPr>
  </w:style>
  <w:style w:type="paragraph" w:styleId="a5">
    <w:name w:val="Balloon Text"/>
    <w:basedOn w:val="a"/>
    <w:link w:val="a4"/>
    <w:uiPriority w:val="99"/>
    <w:semiHidden/>
    <w:unhideWhenUsed/>
    <w:rsid w:val="003E4314"/>
    <w:pPr>
      <w:spacing w:after="0" w:line="240" w:lineRule="auto"/>
    </w:pPr>
    <w:rPr>
      <w:rFonts w:ascii="Segoe UI" w:hAnsi="Segoe UI" w:cs="Segoe UI"/>
      <w:sz w:val="18"/>
      <w:szCs w:val="18"/>
    </w:rPr>
  </w:style>
  <w:style w:type="paragraph" w:customStyle="1" w:styleId="ConsPlusNormal">
    <w:name w:val="ConsPlusNormal"/>
    <w:link w:val="ConsPlusNormal0"/>
    <w:rsid w:val="003E43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E4314"/>
    <w:rPr>
      <w:rFonts w:ascii="Calibri" w:eastAsia="Times New Roman" w:hAnsi="Calibri" w:cs="Calibri"/>
      <w:szCs w:val="20"/>
      <w:lang w:eastAsia="ru-RU"/>
    </w:rPr>
  </w:style>
  <w:style w:type="paragraph" w:styleId="a6">
    <w:name w:val="header"/>
    <w:basedOn w:val="a"/>
    <w:link w:val="a7"/>
    <w:uiPriority w:val="99"/>
    <w:unhideWhenUsed/>
    <w:rsid w:val="003E43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314"/>
  </w:style>
  <w:style w:type="paragraph" w:styleId="a8">
    <w:name w:val="footer"/>
    <w:basedOn w:val="a"/>
    <w:link w:val="a9"/>
    <w:uiPriority w:val="99"/>
    <w:unhideWhenUsed/>
    <w:rsid w:val="003E43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314"/>
  </w:style>
  <w:style w:type="paragraph" w:customStyle="1" w:styleId="ConsPlusNonformat">
    <w:name w:val="ConsPlusNonformat"/>
    <w:rsid w:val="003E43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E4314"/>
  </w:style>
  <w:style w:type="paragraph" w:customStyle="1" w:styleId="pj">
    <w:name w:val="pj"/>
    <w:basedOn w:val="a"/>
    <w:rsid w:val="003E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3E43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3E4314"/>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paragraph" w:customStyle="1" w:styleId="11">
    <w:name w:val="Абзац списка1"/>
    <w:basedOn w:val="a"/>
    <w:rsid w:val="003E4314"/>
    <w:pPr>
      <w:spacing w:after="200" w:line="276" w:lineRule="auto"/>
      <w:ind w:left="720"/>
      <w:contextualSpacing/>
    </w:pPr>
    <w:rPr>
      <w:rFonts w:ascii="Calibri" w:eastAsia="Times New Roman" w:hAnsi="Calibri" w:cs="Times New Roman"/>
    </w:rPr>
  </w:style>
  <w:style w:type="paragraph" w:customStyle="1" w:styleId="ConsNormal">
    <w:name w:val="ConsNormal"/>
    <w:rsid w:val="003E43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81865421201424D5E1B144BA456DBE3D44659B8C9D4C17E7E525255qDC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981865421201424D5E1B144BA456DBE3D14054B9CFD4C17E7E525255DEC23337A8B742735FCEFCq8C7P" TargetMode="External"/><Relationship Id="rId12" Type="http://schemas.openxmlformats.org/officeDocument/2006/relationships/hyperlink" Target="consultantplus://offline/ref=CCA8E222220D7E07966CAFD985F6BF7D62F0B02047FEC7638FA38CBD30DAR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8CFCFD1A88BC2913AECAB254CFBDD8A71A44A7E5B72AF8537B497B04DBAB3CC53C65BFD587B52BJ3KEH" TargetMode="External"/><Relationship Id="rId11" Type="http://schemas.openxmlformats.org/officeDocument/2006/relationships/hyperlink" Target="consultantplus://offline/ref=7F019AB446A950977A1EC1A5A7BD8177421060F5BCB1C1D037BE0F661EC594C1084582984712FF1A69BB0F00f0N4H" TargetMode="External"/><Relationship Id="rId5" Type="http://schemas.openxmlformats.org/officeDocument/2006/relationships/hyperlink" Target="consultantplus://offline/ref=B2406D96200211C2183FA994394F0DF7C887831EBBC3E1B7D4425E1285B6WCG" TargetMode="External"/><Relationship Id="rId10" Type="http://schemas.openxmlformats.org/officeDocument/2006/relationships/hyperlink" Target="consultantplus://offline/ref=7F019AB446A950977A1EC1A5A7BD8177421060F5BCB1C1D037BE0F661EC594C1084582984712FF1A69BB0F07f0NDH" TargetMode="External"/><Relationship Id="rId4" Type="http://schemas.openxmlformats.org/officeDocument/2006/relationships/webSettings" Target="webSettings.xml"/><Relationship Id="rId9" Type="http://schemas.openxmlformats.org/officeDocument/2006/relationships/hyperlink" Target="consultantplus://offline/ref=C1981865421201424D5E1B144BA456DBEBD54050BEC789CB76275E50q5C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30785</Words>
  <Characters>175480</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Новопокровка</cp:lastModifiedBy>
  <cp:revision>22</cp:revision>
  <cp:lastPrinted>2017-11-23T07:50:00Z</cp:lastPrinted>
  <dcterms:created xsi:type="dcterms:W3CDTF">2017-11-08T06:15:00Z</dcterms:created>
  <dcterms:modified xsi:type="dcterms:W3CDTF">2017-11-24T07:37:00Z</dcterms:modified>
</cp:coreProperties>
</file>