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56" w:rsidRPr="006D4BBF" w:rsidRDefault="00402756" w:rsidP="00402756">
      <w:pPr>
        <w:spacing w:after="0"/>
        <w:jc w:val="right"/>
        <w:rPr>
          <w:sz w:val="28"/>
          <w:szCs w:val="28"/>
        </w:rPr>
      </w:pPr>
      <w:r w:rsidRPr="006D4BBF">
        <w:rPr>
          <w:sz w:val="28"/>
          <w:szCs w:val="28"/>
        </w:rPr>
        <w:t xml:space="preserve"> </w:t>
      </w:r>
    </w:p>
    <w:p w:rsidR="00402756" w:rsidRDefault="00402756" w:rsidP="00402756">
      <w:pPr>
        <w:jc w:val="center"/>
        <w:rPr>
          <w:sz w:val="24"/>
          <w:szCs w:val="24"/>
        </w:rPr>
      </w:pPr>
    </w:p>
    <w:p w:rsidR="00402756" w:rsidRPr="0044040A" w:rsidRDefault="00402756" w:rsidP="00402756">
      <w:pPr>
        <w:spacing w:after="0"/>
        <w:jc w:val="center"/>
        <w:rPr>
          <w:b/>
          <w:sz w:val="28"/>
          <w:szCs w:val="28"/>
        </w:rPr>
      </w:pPr>
      <w:r w:rsidRPr="0044040A">
        <w:rPr>
          <w:b/>
          <w:sz w:val="28"/>
          <w:szCs w:val="28"/>
        </w:rPr>
        <w:t xml:space="preserve">СОВЕТ НАРОДНЫХ ДЕПУТАТОВ </w:t>
      </w:r>
    </w:p>
    <w:p w:rsidR="00402756" w:rsidRPr="0044040A" w:rsidRDefault="00402756" w:rsidP="00402756">
      <w:pPr>
        <w:spacing w:after="0"/>
        <w:jc w:val="center"/>
        <w:rPr>
          <w:b/>
          <w:sz w:val="28"/>
          <w:szCs w:val="28"/>
        </w:rPr>
      </w:pPr>
      <w:r>
        <w:rPr>
          <w:b/>
          <w:sz w:val="28"/>
          <w:szCs w:val="28"/>
        </w:rPr>
        <w:t xml:space="preserve">НОВОПОКРОВСКОГО </w:t>
      </w:r>
      <w:r w:rsidRPr="0044040A">
        <w:rPr>
          <w:b/>
          <w:sz w:val="28"/>
          <w:szCs w:val="28"/>
        </w:rPr>
        <w:t xml:space="preserve">СЕЛЬСКОГО ПОСЕЛЕНИЯ </w:t>
      </w:r>
    </w:p>
    <w:p w:rsidR="00402756" w:rsidRPr="0044040A" w:rsidRDefault="00402756" w:rsidP="00402756">
      <w:pPr>
        <w:spacing w:after="0"/>
        <w:jc w:val="center"/>
        <w:rPr>
          <w:b/>
          <w:sz w:val="28"/>
          <w:szCs w:val="28"/>
        </w:rPr>
      </w:pPr>
      <w:r w:rsidRPr="0044040A">
        <w:rPr>
          <w:b/>
          <w:sz w:val="28"/>
          <w:szCs w:val="28"/>
        </w:rPr>
        <w:t xml:space="preserve">НОВОХОПЕРСКОГО МУНИЦИПАЛЬНОГО РАЙОНА </w:t>
      </w:r>
    </w:p>
    <w:p w:rsidR="00402756" w:rsidRPr="0044040A" w:rsidRDefault="00402756" w:rsidP="00402756">
      <w:pPr>
        <w:spacing w:after="0"/>
        <w:jc w:val="center"/>
        <w:rPr>
          <w:b/>
          <w:sz w:val="28"/>
          <w:szCs w:val="28"/>
        </w:rPr>
      </w:pPr>
      <w:r w:rsidRPr="0044040A">
        <w:rPr>
          <w:b/>
          <w:sz w:val="28"/>
          <w:szCs w:val="28"/>
        </w:rPr>
        <w:t>ВОРОНЕЖСКОЙ ОБЛАСТИ</w:t>
      </w:r>
    </w:p>
    <w:p w:rsidR="00402756" w:rsidRDefault="00402756" w:rsidP="00402756">
      <w:pPr>
        <w:spacing w:after="0"/>
        <w:jc w:val="center"/>
        <w:rPr>
          <w:sz w:val="24"/>
          <w:szCs w:val="24"/>
        </w:rPr>
      </w:pPr>
    </w:p>
    <w:p w:rsidR="00402756" w:rsidRPr="006D4BBF" w:rsidRDefault="00402756" w:rsidP="00402756">
      <w:pPr>
        <w:spacing w:after="0"/>
        <w:jc w:val="center"/>
        <w:rPr>
          <w:b/>
          <w:sz w:val="28"/>
          <w:szCs w:val="28"/>
        </w:rPr>
      </w:pPr>
      <w:r w:rsidRPr="006D4BBF">
        <w:rPr>
          <w:b/>
          <w:sz w:val="28"/>
          <w:szCs w:val="28"/>
        </w:rPr>
        <w:t xml:space="preserve">РЕШЕНИЕ </w:t>
      </w:r>
    </w:p>
    <w:p w:rsidR="00402756" w:rsidRPr="006D4BBF" w:rsidRDefault="00402756" w:rsidP="00402756">
      <w:pPr>
        <w:spacing w:after="0"/>
        <w:rPr>
          <w:sz w:val="28"/>
          <w:szCs w:val="28"/>
        </w:rPr>
      </w:pPr>
      <w:r w:rsidRPr="006D4BBF">
        <w:rPr>
          <w:sz w:val="28"/>
          <w:szCs w:val="28"/>
        </w:rPr>
        <w:t>«</w:t>
      </w:r>
      <w:r w:rsidR="006A3CD2">
        <w:rPr>
          <w:sz w:val="28"/>
          <w:szCs w:val="28"/>
        </w:rPr>
        <w:t>15</w:t>
      </w:r>
      <w:r w:rsidRPr="006D4BBF">
        <w:rPr>
          <w:sz w:val="28"/>
          <w:szCs w:val="28"/>
        </w:rPr>
        <w:t>»</w:t>
      </w:r>
      <w:r w:rsidR="006A3CD2">
        <w:rPr>
          <w:sz w:val="28"/>
          <w:szCs w:val="28"/>
        </w:rPr>
        <w:t xml:space="preserve"> мая </w:t>
      </w:r>
      <w:r w:rsidRPr="006D4BBF">
        <w:rPr>
          <w:sz w:val="28"/>
          <w:szCs w:val="28"/>
        </w:rPr>
        <w:t>2017 года</w:t>
      </w:r>
      <w:r w:rsidR="006A3CD2">
        <w:rPr>
          <w:sz w:val="28"/>
          <w:szCs w:val="28"/>
        </w:rPr>
        <w:t xml:space="preserve">                              </w:t>
      </w:r>
      <w:r w:rsidRPr="006D4BBF">
        <w:rPr>
          <w:sz w:val="28"/>
          <w:szCs w:val="28"/>
        </w:rPr>
        <w:t xml:space="preserve"> №</w:t>
      </w:r>
      <w:r w:rsidR="006A3CD2">
        <w:rPr>
          <w:sz w:val="28"/>
          <w:szCs w:val="28"/>
        </w:rPr>
        <w:t>71/1</w:t>
      </w:r>
    </w:p>
    <w:p w:rsidR="00402756" w:rsidRPr="006D4BBF" w:rsidRDefault="00402756" w:rsidP="00402756">
      <w:pPr>
        <w:spacing w:after="0"/>
        <w:rPr>
          <w:sz w:val="28"/>
          <w:szCs w:val="28"/>
        </w:rPr>
      </w:pPr>
      <w:r>
        <w:rPr>
          <w:sz w:val="28"/>
          <w:szCs w:val="28"/>
        </w:rPr>
        <w:t xml:space="preserve"> по</w:t>
      </w:r>
      <w:r w:rsidRPr="006D4BBF">
        <w:rPr>
          <w:sz w:val="28"/>
          <w:szCs w:val="28"/>
        </w:rPr>
        <w:t>с.</w:t>
      </w:r>
      <w:r>
        <w:rPr>
          <w:sz w:val="28"/>
          <w:szCs w:val="28"/>
        </w:rPr>
        <w:t>Новопокровский</w:t>
      </w:r>
    </w:p>
    <w:p w:rsidR="00402756" w:rsidRPr="0044040A" w:rsidRDefault="00402756" w:rsidP="00402756">
      <w:pPr>
        <w:tabs>
          <w:tab w:val="left" w:pos="3060"/>
        </w:tabs>
        <w:spacing w:after="0"/>
        <w:rPr>
          <w:sz w:val="28"/>
          <w:szCs w:val="28"/>
        </w:rPr>
      </w:pPr>
      <w:r w:rsidRPr="0044040A">
        <w:rPr>
          <w:sz w:val="28"/>
          <w:szCs w:val="28"/>
        </w:rPr>
        <w:tab/>
      </w:r>
    </w:p>
    <w:p w:rsidR="00402756" w:rsidRDefault="006A3CD2" w:rsidP="00402756">
      <w:pPr>
        <w:spacing w:after="0"/>
        <w:rPr>
          <w:b/>
          <w:sz w:val="28"/>
          <w:szCs w:val="28"/>
        </w:rPr>
      </w:pPr>
      <w:r>
        <w:rPr>
          <w:b/>
          <w:sz w:val="28"/>
          <w:szCs w:val="28"/>
        </w:rPr>
        <w:t xml:space="preserve">О передаче </w:t>
      </w:r>
      <w:r w:rsidR="00402756" w:rsidRPr="0044040A">
        <w:rPr>
          <w:b/>
          <w:sz w:val="28"/>
          <w:szCs w:val="28"/>
        </w:rPr>
        <w:t xml:space="preserve"> п</w:t>
      </w:r>
      <w:r w:rsidR="00402756">
        <w:rPr>
          <w:b/>
          <w:sz w:val="28"/>
          <w:szCs w:val="28"/>
        </w:rPr>
        <w:t>олномочий</w:t>
      </w:r>
    </w:p>
    <w:p w:rsidR="00402756" w:rsidRPr="0044040A" w:rsidRDefault="00402756" w:rsidP="00402756">
      <w:pPr>
        <w:spacing w:after="0"/>
        <w:rPr>
          <w:b/>
          <w:sz w:val="28"/>
          <w:szCs w:val="28"/>
        </w:rPr>
      </w:pPr>
      <w:r>
        <w:rPr>
          <w:b/>
          <w:sz w:val="28"/>
          <w:szCs w:val="28"/>
        </w:rPr>
        <w:t xml:space="preserve">Новопокровского </w:t>
      </w:r>
      <w:r w:rsidRPr="0044040A">
        <w:rPr>
          <w:b/>
          <w:sz w:val="28"/>
          <w:szCs w:val="28"/>
        </w:rPr>
        <w:t xml:space="preserve"> сельского поселения </w:t>
      </w:r>
    </w:p>
    <w:p w:rsidR="00402756" w:rsidRPr="0044040A" w:rsidRDefault="00402756" w:rsidP="00402756">
      <w:pPr>
        <w:spacing w:after="0"/>
        <w:rPr>
          <w:b/>
          <w:sz w:val="28"/>
          <w:szCs w:val="28"/>
        </w:rPr>
      </w:pPr>
      <w:r w:rsidRPr="0044040A">
        <w:rPr>
          <w:b/>
          <w:sz w:val="28"/>
          <w:szCs w:val="28"/>
        </w:rPr>
        <w:t xml:space="preserve">Новохоперского муниципального района </w:t>
      </w:r>
    </w:p>
    <w:p w:rsidR="00402756" w:rsidRPr="0044040A" w:rsidRDefault="00402756" w:rsidP="00402756">
      <w:pPr>
        <w:spacing w:after="0"/>
        <w:rPr>
          <w:b/>
          <w:sz w:val="28"/>
          <w:szCs w:val="28"/>
        </w:rPr>
      </w:pPr>
      <w:r w:rsidRPr="0044040A">
        <w:rPr>
          <w:b/>
          <w:sz w:val="28"/>
          <w:szCs w:val="28"/>
        </w:rPr>
        <w:t xml:space="preserve">Воронежской области в сфере </w:t>
      </w:r>
    </w:p>
    <w:p w:rsidR="00402756" w:rsidRPr="0044040A" w:rsidRDefault="00402756" w:rsidP="00402756">
      <w:pPr>
        <w:spacing w:after="0"/>
        <w:rPr>
          <w:b/>
          <w:sz w:val="28"/>
          <w:szCs w:val="28"/>
        </w:rPr>
      </w:pPr>
      <w:r w:rsidRPr="0044040A">
        <w:rPr>
          <w:b/>
          <w:sz w:val="28"/>
          <w:szCs w:val="28"/>
        </w:rPr>
        <w:t>градостроительной деятельности</w:t>
      </w:r>
    </w:p>
    <w:p w:rsidR="00402756" w:rsidRDefault="00402756" w:rsidP="00402756">
      <w:pPr>
        <w:rPr>
          <w:sz w:val="28"/>
          <w:szCs w:val="28"/>
        </w:rPr>
      </w:pPr>
    </w:p>
    <w:p w:rsidR="00402756" w:rsidRDefault="00402756" w:rsidP="00402756">
      <w:pPr>
        <w:spacing w:after="0"/>
        <w:ind w:firstLine="600"/>
        <w:jc w:val="both"/>
        <w:rPr>
          <w:sz w:val="28"/>
          <w:szCs w:val="28"/>
        </w:rPr>
      </w:pPr>
      <w:r>
        <w:rPr>
          <w:sz w:val="28"/>
          <w:szCs w:val="28"/>
        </w:rPr>
        <w:t>Руководствуясь частью 4 статьи 15 Федерального закона от 06.10.2003 №131-ФЗ «Об общих принципах организации местного самоуправления в Российской Федерации», в соответствии с пунктом 10 статьи 2 Закона Воронежской области №148-ОЗ от 10.11.2014 «О закреплении отдельных вопросов местного значения за сельскими поселениями Воронежской области», решением Совета народных депутатов Новохоперского муниципального района от 31.03.2015 года №32/9 «Об утверждении Порядка заключения соглашений о передаче (приеме) полномочий по решению вопросов местного значения в Новохоперском муниципальном районе», Совет народных депутатов Новопокровского сельского поселения Новохоперского муниципального района Воронежской области</w:t>
      </w:r>
    </w:p>
    <w:p w:rsidR="00402756" w:rsidRDefault="00402756" w:rsidP="00402756">
      <w:pPr>
        <w:spacing w:after="0"/>
        <w:rPr>
          <w:sz w:val="28"/>
          <w:szCs w:val="28"/>
        </w:rPr>
      </w:pPr>
    </w:p>
    <w:p w:rsidR="00402756" w:rsidRPr="0044040A" w:rsidRDefault="00402756" w:rsidP="00402756">
      <w:pPr>
        <w:spacing w:after="0"/>
        <w:jc w:val="center"/>
        <w:rPr>
          <w:sz w:val="28"/>
          <w:szCs w:val="28"/>
        </w:rPr>
      </w:pPr>
      <w:r>
        <w:rPr>
          <w:sz w:val="28"/>
          <w:szCs w:val="28"/>
        </w:rPr>
        <w:t>РЕШИЛ:</w:t>
      </w:r>
    </w:p>
    <w:p w:rsidR="00402756" w:rsidRPr="0044040A" w:rsidRDefault="00402756" w:rsidP="00402756">
      <w:pPr>
        <w:rPr>
          <w:sz w:val="28"/>
          <w:szCs w:val="28"/>
        </w:rPr>
      </w:pPr>
    </w:p>
    <w:p w:rsidR="00402756" w:rsidRDefault="00402756" w:rsidP="00402756">
      <w:pPr>
        <w:spacing w:after="0"/>
        <w:ind w:firstLine="900"/>
        <w:jc w:val="both"/>
        <w:rPr>
          <w:sz w:val="28"/>
          <w:szCs w:val="28"/>
        </w:rPr>
      </w:pPr>
      <w:r w:rsidRPr="006D4BBF">
        <w:rPr>
          <w:sz w:val="28"/>
          <w:szCs w:val="28"/>
        </w:rPr>
        <w:t>1. Передать Новохоперскому муниципальному району Воронежской области  полномочи</w:t>
      </w:r>
      <w:r w:rsidR="006A3CD2">
        <w:rPr>
          <w:sz w:val="28"/>
          <w:szCs w:val="28"/>
        </w:rPr>
        <w:t>я</w:t>
      </w:r>
      <w:r w:rsidRPr="006D4BBF">
        <w:rPr>
          <w:sz w:val="28"/>
          <w:szCs w:val="28"/>
        </w:rPr>
        <w:t xml:space="preserve"> </w:t>
      </w:r>
      <w:r>
        <w:rPr>
          <w:sz w:val="28"/>
          <w:szCs w:val="28"/>
        </w:rPr>
        <w:t>Новопокровского</w:t>
      </w:r>
      <w:r w:rsidRPr="006D4BBF">
        <w:rPr>
          <w:sz w:val="28"/>
          <w:szCs w:val="28"/>
        </w:rPr>
        <w:t xml:space="preserve"> сельского поселения Новохоперского муниципального района Воронежской области в сфере градостроительной деятельности</w:t>
      </w:r>
      <w:r>
        <w:rPr>
          <w:sz w:val="28"/>
          <w:szCs w:val="28"/>
        </w:rPr>
        <w:t>.</w:t>
      </w:r>
      <w:r w:rsidRPr="006D4BBF">
        <w:rPr>
          <w:sz w:val="28"/>
          <w:szCs w:val="28"/>
        </w:rPr>
        <w:t xml:space="preserve"> </w:t>
      </w:r>
    </w:p>
    <w:p w:rsidR="00402756" w:rsidRDefault="00402756" w:rsidP="00402756">
      <w:pPr>
        <w:spacing w:after="0"/>
        <w:ind w:firstLine="900"/>
        <w:jc w:val="both"/>
        <w:rPr>
          <w:sz w:val="28"/>
          <w:szCs w:val="28"/>
        </w:rPr>
      </w:pPr>
      <w:r>
        <w:rPr>
          <w:sz w:val="28"/>
          <w:szCs w:val="28"/>
        </w:rPr>
        <w:lastRenderedPageBreak/>
        <w:t>2. Утвердить проект соглашения о передаче Новохоперскому муниципальному району Воронежской области  полномочий Новопокровского сельского поселения Новохоперского муниципального района Воронежской области   в сфере градостроительной деятельности согласно приложению к настоящему решению.</w:t>
      </w:r>
    </w:p>
    <w:p w:rsidR="00402756" w:rsidRDefault="00402756" w:rsidP="00402756">
      <w:pPr>
        <w:spacing w:after="0"/>
        <w:ind w:firstLine="900"/>
        <w:jc w:val="both"/>
        <w:rPr>
          <w:sz w:val="28"/>
          <w:szCs w:val="28"/>
        </w:rPr>
      </w:pPr>
      <w:r>
        <w:rPr>
          <w:sz w:val="28"/>
          <w:szCs w:val="28"/>
        </w:rPr>
        <w:t>3. Направить настоящее решение в Совет народных депутатов Новохоперского муниципального района Воронежской области.</w:t>
      </w:r>
    </w:p>
    <w:p w:rsidR="00402756" w:rsidRDefault="00402756" w:rsidP="00402756">
      <w:pPr>
        <w:spacing w:after="0"/>
        <w:ind w:firstLine="900"/>
        <w:jc w:val="both"/>
        <w:rPr>
          <w:sz w:val="28"/>
          <w:szCs w:val="28"/>
        </w:rPr>
      </w:pPr>
      <w:r>
        <w:rPr>
          <w:sz w:val="28"/>
          <w:szCs w:val="28"/>
        </w:rPr>
        <w:t>4. Настоящее решение вступает в силу со дня подписания.</w:t>
      </w:r>
    </w:p>
    <w:p w:rsidR="00402756" w:rsidRDefault="00402756" w:rsidP="00402756">
      <w:pPr>
        <w:spacing w:after="0"/>
        <w:ind w:firstLine="900"/>
        <w:jc w:val="both"/>
        <w:rPr>
          <w:sz w:val="28"/>
          <w:szCs w:val="28"/>
        </w:rPr>
      </w:pPr>
      <w:r>
        <w:rPr>
          <w:sz w:val="28"/>
          <w:szCs w:val="28"/>
        </w:rPr>
        <w:t>5. Контроль исполнения настоящего решения оставляю за собой.</w:t>
      </w:r>
    </w:p>
    <w:p w:rsidR="00402756" w:rsidRDefault="00402756" w:rsidP="00402756">
      <w:pPr>
        <w:spacing w:after="0"/>
        <w:ind w:firstLine="900"/>
        <w:jc w:val="both"/>
        <w:rPr>
          <w:sz w:val="28"/>
          <w:szCs w:val="28"/>
        </w:rPr>
      </w:pPr>
    </w:p>
    <w:p w:rsidR="00402756" w:rsidRDefault="00402756" w:rsidP="00402756">
      <w:pPr>
        <w:spacing w:after="0"/>
        <w:ind w:firstLine="900"/>
        <w:jc w:val="both"/>
        <w:rPr>
          <w:sz w:val="28"/>
          <w:szCs w:val="28"/>
        </w:rPr>
      </w:pPr>
    </w:p>
    <w:p w:rsidR="00402756" w:rsidRPr="00313DD8" w:rsidRDefault="00402756" w:rsidP="00402756">
      <w:pPr>
        <w:tabs>
          <w:tab w:val="left" w:pos="7755"/>
        </w:tabs>
        <w:spacing w:after="0"/>
        <w:jc w:val="both"/>
        <w:rPr>
          <w:sz w:val="28"/>
          <w:szCs w:val="28"/>
        </w:rPr>
      </w:pPr>
      <w:r>
        <w:rPr>
          <w:sz w:val="28"/>
          <w:szCs w:val="28"/>
        </w:rPr>
        <w:t>Глава Новопокровского сельского поселения                        В.И.Шишкин</w:t>
      </w:r>
    </w:p>
    <w:p w:rsidR="00402756" w:rsidRDefault="00402756" w:rsidP="00402756">
      <w:pPr>
        <w:spacing w:after="0"/>
        <w:ind w:firstLine="700"/>
        <w:jc w:val="both"/>
        <w:rPr>
          <w:sz w:val="24"/>
          <w:szCs w:val="24"/>
        </w:rPr>
      </w:pPr>
    </w:p>
    <w:p w:rsidR="00402756" w:rsidRDefault="00402756" w:rsidP="00402756">
      <w:pPr>
        <w:ind w:firstLine="700"/>
        <w:jc w:val="both"/>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jc w:val="center"/>
        <w:rPr>
          <w:sz w:val="24"/>
          <w:szCs w:val="24"/>
        </w:rPr>
      </w:pPr>
    </w:p>
    <w:p w:rsidR="00402756" w:rsidRDefault="00402756" w:rsidP="00402756">
      <w:pPr>
        <w:ind w:left="5100"/>
        <w:jc w:val="center"/>
        <w:rPr>
          <w:sz w:val="24"/>
          <w:szCs w:val="24"/>
        </w:rPr>
      </w:pPr>
    </w:p>
    <w:p w:rsidR="00402756" w:rsidRDefault="00402756" w:rsidP="00402756">
      <w:pPr>
        <w:ind w:left="5100"/>
        <w:jc w:val="center"/>
        <w:rPr>
          <w:sz w:val="24"/>
          <w:szCs w:val="24"/>
        </w:rPr>
      </w:pPr>
    </w:p>
    <w:p w:rsidR="00402756" w:rsidRDefault="00402756" w:rsidP="00402756">
      <w:pPr>
        <w:rPr>
          <w:sz w:val="24"/>
          <w:szCs w:val="24"/>
        </w:rPr>
      </w:pPr>
    </w:p>
    <w:p w:rsidR="00402756" w:rsidRDefault="00402756" w:rsidP="00402756">
      <w:pPr>
        <w:ind w:left="5100"/>
        <w:jc w:val="center"/>
        <w:rPr>
          <w:sz w:val="24"/>
          <w:szCs w:val="24"/>
        </w:rPr>
      </w:pPr>
    </w:p>
    <w:p w:rsidR="00402756" w:rsidRDefault="00402756" w:rsidP="00402756">
      <w:pPr>
        <w:ind w:left="5100"/>
        <w:jc w:val="center"/>
        <w:rPr>
          <w:sz w:val="24"/>
          <w:szCs w:val="24"/>
        </w:rPr>
      </w:pPr>
    </w:p>
    <w:p w:rsidR="00402756" w:rsidRDefault="00402756" w:rsidP="00402756">
      <w:pPr>
        <w:ind w:left="5100"/>
        <w:jc w:val="center"/>
        <w:rPr>
          <w:sz w:val="24"/>
          <w:szCs w:val="24"/>
        </w:rPr>
      </w:pPr>
    </w:p>
    <w:p w:rsidR="00402756" w:rsidRDefault="00402756" w:rsidP="00402756">
      <w:pPr>
        <w:rPr>
          <w:sz w:val="24"/>
          <w:szCs w:val="24"/>
        </w:rPr>
      </w:pPr>
    </w:p>
    <w:p w:rsidR="00402756" w:rsidRDefault="00402756" w:rsidP="00402756">
      <w:pPr>
        <w:rPr>
          <w:sz w:val="24"/>
          <w:szCs w:val="24"/>
        </w:rPr>
      </w:pPr>
    </w:p>
    <w:p w:rsidR="00402756" w:rsidRDefault="00402756" w:rsidP="00402756">
      <w:pPr>
        <w:ind w:left="5100"/>
        <w:jc w:val="center"/>
        <w:rPr>
          <w:sz w:val="24"/>
          <w:szCs w:val="24"/>
        </w:rPr>
      </w:pPr>
    </w:p>
    <w:p w:rsidR="00402756" w:rsidRDefault="00402756" w:rsidP="00402756">
      <w:pPr>
        <w:ind w:left="5100"/>
        <w:jc w:val="center"/>
        <w:rPr>
          <w:sz w:val="24"/>
          <w:szCs w:val="24"/>
        </w:rPr>
      </w:pPr>
    </w:p>
    <w:p w:rsidR="00462FBC" w:rsidRDefault="00462FBC" w:rsidP="00462FBC">
      <w:pPr>
        <w:spacing w:after="0"/>
        <w:rPr>
          <w:sz w:val="24"/>
          <w:szCs w:val="24"/>
        </w:rPr>
      </w:pPr>
    </w:p>
    <w:p w:rsidR="00462FBC" w:rsidRDefault="00462FBC" w:rsidP="00462FBC">
      <w:pPr>
        <w:spacing w:after="0"/>
        <w:rPr>
          <w:sz w:val="24"/>
          <w:szCs w:val="24"/>
        </w:rPr>
      </w:pPr>
    </w:p>
    <w:p w:rsidR="00402756" w:rsidRPr="000C47E2" w:rsidRDefault="00462FBC" w:rsidP="00462FBC">
      <w:pPr>
        <w:spacing w:after="0"/>
        <w:rPr>
          <w:sz w:val="24"/>
          <w:szCs w:val="24"/>
        </w:rPr>
      </w:pPr>
      <w:r>
        <w:rPr>
          <w:sz w:val="24"/>
          <w:szCs w:val="24"/>
        </w:rPr>
        <w:lastRenderedPageBreak/>
        <w:t xml:space="preserve">                                                                                                                      </w:t>
      </w:r>
      <w:r w:rsidR="00402756" w:rsidRPr="000C47E2">
        <w:rPr>
          <w:sz w:val="24"/>
          <w:szCs w:val="24"/>
        </w:rPr>
        <w:t>Приложение</w:t>
      </w:r>
    </w:p>
    <w:p w:rsidR="00402756" w:rsidRPr="000C47E2" w:rsidRDefault="00402756" w:rsidP="00402756">
      <w:pPr>
        <w:spacing w:after="0"/>
        <w:ind w:left="5100"/>
        <w:jc w:val="center"/>
        <w:rPr>
          <w:sz w:val="24"/>
          <w:szCs w:val="24"/>
        </w:rPr>
      </w:pPr>
      <w:r w:rsidRPr="000C47E2">
        <w:rPr>
          <w:sz w:val="24"/>
          <w:szCs w:val="24"/>
        </w:rPr>
        <w:t xml:space="preserve">к решению Совета народных депутатов </w:t>
      </w:r>
      <w:r>
        <w:rPr>
          <w:sz w:val="24"/>
          <w:szCs w:val="24"/>
        </w:rPr>
        <w:t xml:space="preserve">Новопокровского </w:t>
      </w:r>
      <w:r w:rsidRPr="000C47E2">
        <w:rPr>
          <w:sz w:val="24"/>
          <w:szCs w:val="24"/>
        </w:rPr>
        <w:t>сельского поселения Новохоперского муниципального района Воронежской области</w:t>
      </w:r>
    </w:p>
    <w:p w:rsidR="00402756" w:rsidRDefault="00402756" w:rsidP="00402756">
      <w:pPr>
        <w:spacing w:after="0"/>
        <w:ind w:left="5100"/>
        <w:jc w:val="center"/>
        <w:rPr>
          <w:sz w:val="24"/>
          <w:szCs w:val="24"/>
        </w:rPr>
      </w:pPr>
      <w:r w:rsidRPr="000C47E2">
        <w:rPr>
          <w:sz w:val="24"/>
          <w:szCs w:val="24"/>
        </w:rPr>
        <w:t xml:space="preserve">от </w:t>
      </w:r>
      <w:r w:rsidR="006A3CD2">
        <w:rPr>
          <w:sz w:val="24"/>
          <w:szCs w:val="24"/>
        </w:rPr>
        <w:t xml:space="preserve">15 мая </w:t>
      </w:r>
      <w:r w:rsidRPr="000C47E2">
        <w:rPr>
          <w:sz w:val="24"/>
          <w:szCs w:val="24"/>
        </w:rPr>
        <w:t>2017 года №</w:t>
      </w:r>
      <w:r w:rsidR="006A3CD2">
        <w:rPr>
          <w:sz w:val="24"/>
          <w:szCs w:val="24"/>
        </w:rPr>
        <w:t xml:space="preserve"> 71/1</w:t>
      </w:r>
    </w:p>
    <w:p w:rsidR="000E691C" w:rsidRPr="000E691C" w:rsidRDefault="000E691C" w:rsidP="000E691C">
      <w:pPr>
        <w:tabs>
          <w:tab w:val="left" w:pos="6555"/>
        </w:tabs>
        <w:spacing w:after="0"/>
        <w:ind w:left="5100"/>
        <w:rPr>
          <w:b/>
          <w:sz w:val="24"/>
          <w:szCs w:val="24"/>
        </w:rPr>
      </w:pPr>
      <w:r>
        <w:rPr>
          <w:sz w:val="24"/>
          <w:szCs w:val="24"/>
        </w:rPr>
        <w:tab/>
        <w:t xml:space="preserve">     </w:t>
      </w:r>
      <w:r w:rsidRPr="000E691C">
        <w:rPr>
          <w:b/>
          <w:sz w:val="24"/>
          <w:szCs w:val="24"/>
        </w:rPr>
        <w:t>ПРОЕКТ</w:t>
      </w:r>
    </w:p>
    <w:p w:rsidR="000E691C" w:rsidRDefault="000E691C" w:rsidP="00402756">
      <w:pPr>
        <w:spacing w:after="0"/>
        <w:ind w:left="5100"/>
        <w:jc w:val="center"/>
        <w:rPr>
          <w:sz w:val="24"/>
          <w:szCs w:val="24"/>
        </w:rPr>
      </w:pPr>
    </w:p>
    <w:p w:rsidR="000E691C" w:rsidRDefault="000E691C" w:rsidP="00402756">
      <w:pPr>
        <w:spacing w:after="0"/>
        <w:ind w:left="5100"/>
        <w:jc w:val="center"/>
        <w:rPr>
          <w:sz w:val="24"/>
          <w:szCs w:val="24"/>
        </w:rPr>
      </w:pPr>
    </w:p>
    <w:p w:rsidR="000E691C" w:rsidRDefault="000E691C" w:rsidP="00402756">
      <w:pPr>
        <w:spacing w:after="0"/>
        <w:ind w:left="5100"/>
        <w:jc w:val="center"/>
        <w:rPr>
          <w:sz w:val="24"/>
          <w:szCs w:val="24"/>
        </w:rPr>
      </w:pPr>
    </w:p>
    <w:p w:rsidR="000E691C" w:rsidRPr="000C47E2" w:rsidRDefault="000E691C" w:rsidP="00402756">
      <w:pPr>
        <w:spacing w:after="0"/>
        <w:ind w:left="5100"/>
        <w:jc w:val="center"/>
        <w:rPr>
          <w:sz w:val="24"/>
          <w:szCs w:val="24"/>
        </w:rPr>
      </w:pPr>
    </w:p>
    <w:p w:rsidR="00402756" w:rsidRPr="000C47E2" w:rsidRDefault="00402756" w:rsidP="00402756">
      <w:pPr>
        <w:jc w:val="right"/>
        <w:rPr>
          <w:sz w:val="28"/>
          <w:szCs w:val="28"/>
        </w:rPr>
      </w:pPr>
    </w:p>
    <w:p w:rsidR="00402756" w:rsidRDefault="00402756" w:rsidP="00402756">
      <w:pPr>
        <w:spacing w:after="0"/>
        <w:jc w:val="right"/>
        <w:rPr>
          <w:b/>
          <w:sz w:val="28"/>
          <w:szCs w:val="28"/>
        </w:rPr>
      </w:pPr>
      <w:r>
        <w:rPr>
          <w:b/>
          <w:sz w:val="28"/>
          <w:szCs w:val="28"/>
        </w:rPr>
        <w:t xml:space="preserve"> </w:t>
      </w:r>
    </w:p>
    <w:p w:rsidR="00402756" w:rsidRDefault="00402756" w:rsidP="00402756">
      <w:pPr>
        <w:jc w:val="right"/>
        <w:rPr>
          <w:b/>
          <w:sz w:val="28"/>
          <w:szCs w:val="28"/>
        </w:rPr>
      </w:pPr>
    </w:p>
    <w:p w:rsidR="00ED0618" w:rsidRDefault="00ED0618" w:rsidP="00402756">
      <w:pPr>
        <w:jc w:val="right"/>
        <w:rPr>
          <w:b/>
          <w:sz w:val="28"/>
          <w:szCs w:val="28"/>
        </w:rPr>
      </w:pPr>
    </w:p>
    <w:p w:rsidR="00ED0618" w:rsidRDefault="00ED0618" w:rsidP="00ED0618">
      <w:pPr>
        <w:jc w:val="center"/>
        <w:rPr>
          <w:b/>
          <w:sz w:val="28"/>
          <w:szCs w:val="28"/>
        </w:rPr>
      </w:pPr>
    </w:p>
    <w:tbl>
      <w:tblPr>
        <w:tblpPr w:leftFromText="180" w:rightFromText="180" w:vertAnchor="page" w:horzAnchor="margin" w:tblpY="3835"/>
        <w:tblW w:w="0" w:type="auto"/>
        <w:tblLook w:val="01E0"/>
      </w:tblPr>
      <w:tblGrid>
        <w:gridCol w:w="4781"/>
        <w:gridCol w:w="4790"/>
      </w:tblGrid>
      <w:tr w:rsidR="00402756" w:rsidRPr="001F5CBB" w:rsidTr="00402756">
        <w:tc>
          <w:tcPr>
            <w:tcW w:w="4781" w:type="dxa"/>
          </w:tcPr>
          <w:p w:rsidR="00402756" w:rsidRPr="001F5CBB" w:rsidRDefault="00402756" w:rsidP="00ED0618">
            <w:pPr>
              <w:pStyle w:val="ConsPlusNormal"/>
              <w:ind w:firstLine="0"/>
              <w:jc w:val="center"/>
              <w:rPr>
                <w:rFonts w:ascii="Times New Roman" w:hAnsi="Times New Roman"/>
                <w:sz w:val="26"/>
                <w:szCs w:val="26"/>
              </w:rPr>
            </w:pPr>
            <w:r w:rsidRPr="001F5CBB">
              <w:rPr>
                <w:rFonts w:ascii="Times New Roman" w:hAnsi="Times New Roman"/>
                <w:sz w:val="26"/>
                <w:szCs w:val="26"/>
              </w:rPr>
              <w:t>Утверждено решением Совета народных депутатов Новохоперского муниципального района Воронежской области</w:t>
            </w:r>
          </w:p>
          <w:p w:rsidR="00402756" w:rsidRPr="001F5CBB" w:rsidRDefault="00402756" w:rsidP="00ED0618">
            <w:pPr>
              <w:pStyle w:val="ConsPlusNormal"/>
              <w:ind w:firstLine="0"/>
              <w:jc w:val="center"/>
              <w:rPr>
                <w:rFonts w:ascii="Times New Roman" w:hAnsi="Times New Roman"/>
                <w:sz w:val="26"/>
                <w:szCs w:val="26"/>
              </w:rPr>
            </w:pPr>
          </w:p>
          <w:p w:rsidR="00402756" w:rsidRDefault="00402756" w:rsidP="00ED0618">
            <w:pPr>
              <w:pStyle w:val="ConsPlusNormal"/>
              <w:ind w:firstLine="0"/>
              <w:jc w:val="center"/>
              <w:rPr>
                <w:rFonts w:ascii="Times New Roman" w:hAnsi="Times New Roman"/>
                <w:sz w:val="26"/>
                <w:szCs w:val="26"/>
              </w:rPr>
            </w:pPr>
          </w:p>
          <w:p w:rsidR="00402756" w:rsidRPr="001F5CBB" w:rsidRDefault="00402756" w:rsidP="00ED0618">
            <w:pPr>
              <w:pStyle w:val="ConsPlusNormal"/>
              <w:ind w:firstLine="0"/>
              <w:jc w:val="center"/>
              <w:rPr>
                <w:rFonts w:ascii="Times New Roman" w:hAnsi="Times New Roman"/>
                <w:sz w:val="26"/>
                <w:szCs w:val="26"/>
              </w:rPr>
            </w:pPr>
            <w:r w:rsidRPr="001F5CBB">
              <w:rPr>
                <w:rFonts w:ascii="Times New Roman" w:hAnsi="Times New Roman"/>
                <w:sz w:val="26"/>
                <w:szCs w:val="26"/>
              </w:rPr>
              <w:t>от «</w:t>
            </w:r>
            <w:r>
              <w:rPr>
                <w:rFonts w:ascii="Times New Roman" w:hAnsi="Times New Roman"/>
                <w:sz w:val="26"/>
                <w:szCs w:val="26"/>
              </w:rPr>
              <w:t xml:space="preserve">     </w:t>
            </w:r>
            <w:r w:rsidRPr="001F5CBB">
              <w:rPr>
                <w:rFonts w:ascii="Times New Roman" w:hAnsi="Times New Roman"/>
                <w:sz w:val="26"/>
                <w:szCs w:val="26"/>
              </w:rPr>
              <w:t xml:space="preserve"> »  </w:t>
            </w:r>
            <w:r>
              <w:rPr>
                <w:rFonts w:ascii="Times New Roman" w:hAnsi="Times New Roman"/>
                <w:sz w:val="26"/>
                <w:szCs w:val="26"/>
              </w:rPr>
              <w:t xml:space="preserve">                   </w:t>
            </w:r>
            <w:r w:rsidRPr="001F5CBB">
              <w:rPr>
                <w:rFonts w:ascii="Times New Roman" w:hAnsi="Times New Roman"/>
                <w:sz w:val="26"/>
                <w:szCs w:val="26"/>
              </w:rPr>
              <w:t xml:space="preserve">  201</w:t>
            </w:r>
            <w:r>
              <w:rPr>
                <w:rFonts w:ascii="Times New Roman" w:hAnsi="Times New Roman"/>
                <w:sz w:val="26"/>
                <w:szCs w:val="26"/>
              </w:rPr>
              <w:t>7</w:t>
            </w:r>
            <w:r w:rsidRPr="001F5CBB">
              <w:rPr>
                <w:rFonts w:ascii="Times New Roman" w:hAnsi="Times New Roman"/>
                <w:sz w:val="26"/>
                <w:szCs w:val="26"/>
              </w:rPr>
              <w:t xml:space="preserve"> года   №</w:t>
            </w:r>
          </w:p>
        </w:tc>
        <w:tc>
          <w:tcPr>
            <w:tcW w:w="4790" w:type="dxa"/>
          </w:tcPr>
          <w:p w:rsidR="00402756" w:rsidRPr="001F5CBB" w:rsidRDefault="00402756" w:rsidP="00ED0618">
            <w:pPr>
              <w:pStyle w:val="ConsPlusNormal"/>
              <w:ind w:firstLine="0"/>
              <w:jc w:val="center"/>
              <w:rPr>
                <w:rFonts w:ascii="Times New Roman" w:hAnsi="Times New Roman"/>
                <w:sz w:val="26"/>
                <w:szCs w:val="26"/>
              </w:rPr>
            </w:pPr>
            <w:r w:rsidRPr="001F5CBB">
              <w:rPr>
                <w:rFonts w:ascii="Times New Roman" w:hAnsi="Times New Roman"/>
                <w:sz w:val="26"/>
                <w:szCs w:val="26"/>
              </w:rPr>
              <w:t xml:space="preserve">Утверждено решением Совета народных депутатов </w:t>
            </w:r>
            <w:r>
              <w:rPr>
                <w:rFonts w:ascii="Times New Roman" w:hAnsi="Times New Roman"/>
                <w:sz w:val="26"/>
                <w:szCs w:val="26"/>
              </w:rPr>
              <w:t>Новопокровского сельского</w:t>
            </w:r>
            <w:r w:rsidRPr="001F5CBB">
              <w:rPr>
                <w:rFonts w:ascii="Times New Roman" w:hAnsi="Times New Roman"/>
                <w:sz w:val="26"/>
                <w:szCs w:val="26"/>
              </w:rPr>
              <w:t xml:space="preserve"> поселения Новохоперского муниципального района Воронежской области</w:t>
            </w:r>
          </w:p>
          <w:p w:rsidR="00402756" w:rsidRPr="001F5CBB" w:rsidRDefault="00402756" w:rsidP="00ED0618">
            <w:pPr>
              <w:pStyle w:val="ConsPlusNormal"/>
              <w:ind w:firstLine="0"/>
              <w:jc w:val="center"/>
              <w:rPr>
                <w:rFonts w:ascii="Times New Roman" w:hAnsi="Times New Roman"/>
                <w:sz w:val="26"/>
                <w:szCs w:val="26"/>
              </w:rPr>
            </w:pPr>
          </w:p>
          <w:p w:rsidR="00402756" w:rsidRPr="001F5CBB" w:rsidRDefault="00402756" w:rsidP="006A3CD2">
            <w:pPr>
              <w:pStyle w:val="ConsPlusNormal"/>
              <w:ind w:firstLine="0"/>
              <w:jc w:val="center"/>
              <w:rPr>
                <w:rFonts w:ascii="Times New Roman" w:hAnsi="Times New Roman"/>
                <w:sz w:val="26"/>
                <w:szCs w:val="26"/>
              </w:rPr>
            </w:pPr>
            <w:r w:rsidRPr="001F5CBB">
              <w:rPr>
                <w:rFonts w:ascii="Times New Roman" w:hAnsi="Times New Roman"/>
                <w:sz w:val="26"/>
                <w:szCs w:val="26"/>
              </w:rPr>
              <w:t>от «</w:t>
            </w:r>
            <w:r w:rsidR="006A3CD2">
              <w:rPr>
                <w:rFonts w:ascii="Times New Roman" w:hAnsi="Times New Roman"/>
                <w:sz w:val="26"/>
                <w:szCs w:val="26"/>
              </w:rPr>
              <w:t>15</w:t>
            </w:r>
            <w:r w:rsidRPr="001F5CBB">
              <w:rPr>
                <w:rFonts w:ascii="Times New Roman" w:hAnsi="Times New Roman"/>
                <w:sz w:val="26"/>
                <w:szCs w:val="26"/>
              </w:rPr>
              <w:t>»</w:t>
            </w:r>
            <w:r>
              <w:rPr>
                <w:rFonts w:ascii="Times New Roman" w:hAnsi="Times New Roman"/>
                <w:sz w:val="26"/>
                <w:szCs w:val="26"/>
              </w:rPr>
              <w:t xml:space="preserve"> </w:t>
            </w:r>
            <w:r w:rsidR="006A3CD2">
              <w:rPr>
                <w:rFonts w:ascii="Times New Roman" w:hAnsi="Times New Roman"/>
                <w:sz w:val="26"/>
                <w:szCs w:val="26"/>
              </w:rPr>
              <w:t>мая</w:t>
            </w:r>
            <w:r w:rsidRPr="001F5CBB">
              <w:rPr>
                <w:rFonts w:ascii="Times New Roman" w:hAnsi="Times New Roman"/>
                <w:sz w:val="26"/>
                <w:szCs w:val="26"/>
              </w:rPr>
              <w:t xml:space="preserve"> 201</w:t>
            </w:r>
            <w:r>
              <w:rPr>
                <w:rFonts w:ascii="Times New Roman" w:hAnsi="Times New Roman"/>
                <w:sz w:val="26"/>
                <w:szCs w:val="26"/>
              </w:rPr>
              <w:t>7</w:t>
            </w:r>
            <w:r w:rsidRPr="001F5CBB">
              <w:rPr>
                <w:rFonts w:ascii="Times New Roman" w:hAnsi="Times New Roman"/>
                <w:sz w:val="26"/>
                <w:szCs w:val="26"/>
              </w:rPr>
              <w:t xml:space="preserve"> года</w:t>
            </w:r>
            <w:r>
              <w:rPr>
                <w:rFonts w:ascii="Times New Roman" w:hAnsi="Times New Roman"/>
                <w:sz w:val="26"/>
                <w:szCs w:val="26"/>
              </w:rPr>
              <w:t xml:space="preserve">             </w:t>
            </w:r>
            <w:r w:rsidRPr="001F5CBB">
              <w:rPr>
                <w:rFonts w:ascii="Times New Roman" w:hAnsi="Times New Roman"/>
                <w:sz w:val="26"/>
                <w:szCs w:val="26"/>
              </w:rPr>
              <w:t xml:space="preserve"> №</w:t>
            </w:r>
            <w:r w:rsidR="006A3CD2">
              <w:rPr>
                <w:rFonts w:ascii="Times New Roman" w:hAnsi="Times New Roman"/>
                <w:sz w:val="26"/>
                <w:szCs w:val="26"/>
              </w:rPr>
              <w:t>71/1</w:t>
            </w:r>
          </w:p>
        </w:tc>
      </w:tr>
    </w:tbl>
    <w:p w:rsidR="00402756" w:rsidRPr="00C6267A" w:rsidRDefault="00402756" w:rsidP="0068797B">
      <w:pPr>
        <w:spacing w:after="0"/>
        <w:jc w:val="center"/>
        <w:rPr>
          <w:b/>
          <w:sz w:val="28"/>
          <w:szCs w:val="28"/>
        </w:rPr>
      </w:pPr>
      <w:r w:rsidRPr="00C6267A">
        <w:rPr>
          <w:b/>
          <w:sz w:val="28"/>
          <w:szCs w:val="28"/>
        </w:rPr>
        <w:t>СОГЛАШЕНИЕ</w:t>
      </w:r>
    </w:p>
    <w:p w:rsidR="00402756" w:rsidRDefault="00402756" w:rsidP="00402756">
      <w:pPr>
        <w:spacing w:after="0"/>
        <w:jc w:val="center"/>
        <w:rPr>
          <w:b/>
          <w:sz w:val="28"/>
          <w:szCs w:val="28"/>
        </w:rPr>
      </w:pPr>
      <w:r>
        <w:rPr>
          <w:b/>
          <w:sz w:val="28"/>
          <w:szCs w:val="28"/>
        </w:rPr>
        <w:t>о</w:t>
      </w:r>
      <w:r w:rsidRPr="00C6267A">
        <w:rPr>
          <w:b/>
          <w:sz w:val="28"/>
          <w:szCs w:val="28"/>
        </w:rPr>
        <w:t xml:space="preserve"> передаче </w:t>
      </w:r>
      <w:r>
        <w:rPr>
          <w:b/>
          <w:sz w:val="28"/>
          <w:szCs w:val="28"/>
        </w:rPr>
        <w:t xml:space="preserve"> </w:t>
      </w:r>
      <w:r w:rsidRPr="00C6267A">
        <w:rPr>
          <w:b/>
          <w:sz w:val="28"/>
          <w:szCs w:val="28"/>
        </w:rPr>
        <w:t xml:space="preserve">полномочий </w:t>
      </w:r>
      <w:r>
        <w:rPr>
          <w:b/>
          <w:sz w:val="28"/>
          <w:szCs w:val="28"/>
        </w:rPr>
        <w:t>в сфере градостроительной деятельности</w:t>
      </w:r>
    </w:p>
    <w:p w:rsidR="00402756" w:rsidRPr="00C6267A" w:rsidRDefault="00402756" w:rsidP="00402756">
      <w:pPr>
        <w:jc w:val="center"/>
        <w:rPr>
          <w:b/>
          <w:sz w:val="28"/>
          <w:szCs w:val="28"/>
        </w:rPr>
      </w:pPr>
    </w:p>
    <w:p w:rsidR="00402756" w:rsidRPr="00ED0618" w:rsidRDefault="00402756" w:rsidP="00402756">
      <w:pPr>
        <w:spacing w:after="0"/>
        <w:jc w:val="both"/>
        <w:rPr>
          <w:sz w:val="24"/>
          <w:szCs w:val="24"/>
        </w:rPr>
      </w:pPr>
      <w:r>
        <w:rPr>
          <w:sz w:val="28"/>
          <w:szCs w:val="28"/>
        </w:rPr>
        <w:tab/>
      </w:r>
      <w:r w:rsidRPr="00ED0618">
        <w:rPr>
          <w:sz w:val="24"/>
          <w:szCs w:val="24"/>
        </w:rPr>
        <w:t>Новохоперский муниципальный район в лице главы Новохоперского муниципального района Петрова Виктора Тихоновича, действующего на основании Устава Новохоперского муниципального района Воронежской области, именуемый в дальнейшем "Муниципальный район", с одной стороны, и Новопокровское сельское  поселение Новохоперского муниципального района Воронежской области в лице главы Новопокровского сельского поселения Шишкина Василия Ивановича, действующего на основании Устава Новопокровского сельского поселения</w:t>
      </w:r>
      <w:r>
        <w:rPr>
          <w:sz w:val="28"/>
          <w:szCs w:val="28"/>
        </w:rPr>
        <w:t xml:space="preserve"> </w:t>
      </w:r>
      <w:r w:rsidRPr="00ED0618">
        <w:rPr>
          <w:sz w:val="24"/>
          <w:szCs w:val="24"/>
        </w:rPr>
        <w:t>Новохоперского муниципального района Воронежской области, именуемое в дальнейшем "Поселение", с другой стороны, в соответствии с частью 4 ст. 15 Федерального закона от  06.10.2003 № 131-ФЗ «Об общих принципах организации местного самоуправления в Российской Федерации» заключили настоящее Соглашение о передаче  полномочий в сфере градостроительной деятельности (далее – Соглашение) о нижеследующем:</w:t>
      </w:r>
    </w:p>
    <w:p w:rsidR="00402756" w:rsidRPr="00ED0618" w:rsidRDefault="00402756" w:rsidP="00402756">
      <w:pPr>
        <w:jc w:val="center"/>
        <w:rPr>
          <w:b/>
          <w:sz w:val="24"/>
          <w:szCs w:val="24"/>
        </w:rPr>
      </w:pPr>
    </w:p>
    <w:p w:rsidR="00402756" w:rsidRPr="00ED0618" w:rsidRDefault="00402756" w:rsidP="00402756">
      <w:pPr>
        <w:spacing w:after="0"/>
        <w:jc w:val="center"/>
        <w:rPr>
          <w:b/>
          <w:sz w:val="24"/>
          <w:szCs w:val="24"/>
        </w:rPr>
      </w:pPr>
      <w:r w:rsidRPr="00ED0618">
        <w:rPr>
          <w:b/>
          <w:sz w:val="24"/>
          <w:szCs w:val="24"/>
        </w:rPr>
        <w:t>1. Предмет Соглашения.</w:t>
      </w:r>
    </w:p>
    <w:p w:rsidR="00402756" w:rsidRPr="00ED0618" w:rsidRDefault="00402756" w:rsidP="00402756">
      <w:pPr>
        <w:jc w:val="both"/>
        <w:rPr>
          <w:sz w:val="24"/>
          <w:szCs w:val="24"/>
        </w:rPr>
      </w:pPr>
    </w:p>
    <w:p w:rsidR="00402756" w:rsidRPr="00ED0618" w:rsidRDefault="00402756" w:rsidP="00402756">
      <w:pPr>
        <w:spacing w:after="0"/>
        <w:jc w:val="both"/>
        <w:rPr>
          <w:sz w:val="24"/>
          <w:szCs w:val="24"/>
        </w:rPr>
      </w:pPr>
      <w:r w:rsidRPr="00ED0618">
        <w:rPr>
          <w:sz w:val="24"/>
          <w:szCs w:val="24"/>
        </w:rPr>
        <w:t xml:space="preserve">            1.1. В соответствии с ч. 4 ст.15  Федерального закона от 06.10.2003 №131-ФЗ «Об общих принципах организации местного самоуправления в Российской Федерации» и настоящим Соглашением, "Поселение" передает, а "Муниципальный район" принимает полномочия в сфере градостроительной деятельности.</w:t>
      </w:r>
    </w:p>
    <w:p w:rsidR="00402756" w:rsidRPr="00ED0618" w:rsidRDefault="00402756" w:rsidP="00402756">
      <w:pPr>
        <w:spacing w:after="0"/>
        <w:jc w:val="both"/>
        <w:rPr>
          <w:sz w:val="24"/>
          <w:szCs w:val="24"/>
        </w:rPr>
      </w:pPr>
      <w:r w:rsidRPr="00ED0618">
        <w:rPr>
          <w:sz w:val="24"/>
          <w:szCs w:val="24"/>
        </w:rPr>
        <w:t xml:space="preserve">            1.2. Передача полномочий производиться в интересах социально-экономического развития поселения как составной части Новохоперского муниципального района и с учетом возможности эффективного их осуществления администрацией муниципального района.</w:t>
      </w:r>
    </w:p>
    <w:p w:rsidR="00402756" w:rsidRPr="00ED0618" w:rsidRDefault="00402756" w:rsidP="00402756">
      <w:pPr>
        <w:spacing w:after="0"/>
        <w:jc w:val="both"/>
        <w:rPr>
          <w:sz w:val="24"/>
          <w:szCs w:val="24"/>
        </w:rPr>
      </w:pPr>
      <w:r w:rsidRPr="00ED0618">
        <w:rPr>
          <w:sz w:val="24"/>
          <w:szCs w:val="24"/>
        </w:rPr>
        <w:t xml:space="preserve">            1.3. Для осуществления полномочий "Поселение" из своего бюджета предоставляет "Муниципальному району" межбюджетные трансферты.</w:t>
      </w:r>
    </w:p>
    <w:p w:rsidR="00402756" w:rsidRPr="00ED0618" w:rsidRDefault="00402756" w:rsidP="00402756">
      <w:pPr>
        <w:spacing w:after="0"/>
        <w:ind w:firstLine="900"/>
        <w:jc w:val="both"/>
        <w:rPr>
          <w:sz w:val="24"/>
          <w:szCs w:val="24"/>
        </w:rPr>
      </w:pPr>
      <w:r w:rsidRPr="00ED0618">
        <w:rPr>
          <w:sz w:val="24"/>
          <w:szCs w:val="24"/>
        </w:rPr>
        <w:t>1.4. Полномочия считаются переданными с момента подписания настоящего Соглашения.</w:t>
      </w:r>
    </w:p>
    <w:p w:rsidR="00402756" w:rsidRPr="00ED0618" w:rsidRDefault="00402756" w:rsidP="00402756">
      <w:pPr>
        <w:pStyle w:val="2"/>
        <w:spacing w:after="0"/>
        <w:jc w:val="center"/>
        <w:rPr>
          <w:rFonts w:ascii="Times New Roman" w:hAnsi="Times New Roman" w:cs="Times New Roman"/>
          <w:i w:val="0"/>
          <w:sz w:val="24"/>
          <w:szCs w:val="24"/>
          <w:lang w:val="ru-RU"/>
        </w:rPr>
      </w:pPr>
      <w:r w:rsidRPr="00ED0618">
        <w:rPr>
          <w:rFonts w:ascii="Times New Roman" w:hAnsi="Times New Roman" w:cs="Times New Roman"/>
          <w:i w:val="0"/>
          <w:sz w:val="24"/>
          <w:szCs w:val="24"/>
          <w:lang w:val="ru-RU"/>
        </w:rPr>
        <w:t>2. Условия осуществления переданных полномочий и их перечень.</w:t>
      </w:r>
    </w:p>
    <w:p w:rsidR="00402756" w:rsidRPr="00ED0618" w:rsidRDefault="00402756" w:rsidP="00402756">
      <w:pPr>
        <w:spacing w:before="240" w:after="0"/>
        <w:ind w:firstLine="900"/>
        <w:jc w:val="both"/>
        <w:rPr>
          <w:sz w:val="24"/>
          <w:szCs w:val="24"/>
        </w:rPr>
      </w:pPr>
      <w:r w:rsidRPr="00ED0618">
        <w:rPr>
          <w:b/>
          <w:sz w:val="24"/>
          <w:szCs w:val="24"/>
        </w:rPr>
        <w:t>2.1. Стороны настоящего Соглашения  обязуются надлежаще</w:t>
      </w:r>
      <w:r w:rsidRPr="00ED0618">
        <w:rPr>
          <w:sz w:val="24"/>
          <w:szCs w:val="24"/>
        </w:rPr>
        <w:t xml:space="preserve"> исполнять действующее законодательство Российской Федерации и настоящее Соглашение.</w:t>
      </w:r>
    </w:p>
    <w:p w:rsidR="00402756" w:rsidRPr="00ED0618" w:rsidRDefault="00402756" w:rsidP="00402756">
      <w:pPr>
        <w:spacing w:after="0"/>
        <w:ind w:firstLine="900"/>
        <w:jc w:val="both"/>
        <w:rPr>
          <w:sz w:val="24"/>
          <w:szCs w:val="24"/>
        </w:rPr>
      </w:pPr>
      <w:r w:rsidRPr="00ED0618">
        <w:rPr>
          <w:sz w:val="24"/>
          <w:szCs w:val="24"/>
        </w:rPr>
        <w:t>2.2. По настоящему соглашению "Поселение" передает  "Муниципальному району" следующие полномочия:</w:t>
      </w:r>
    </w:p>
    <w:p w:rsidR="00402756" w:rsidRPr="00ED0618" w:rsidRDefault="00402756" w:rsidP="00402756">
      <w:pPr>
        <w:spacing w:after="0"/>
        <w:ind w:firstLine="900"/>
        <w:jc w:val="both"/>
        <w:rPr>
          <w:sz w:val="24"/>
          <w:szCs w:val="24"/>
        </w:rPr>
      </w:pPr>
      <w:r w:rsidRPr="00ED0618">
        <w:rPr>
          <w:sz w:val="24"/>
          <w:szCs w:val="24"/>
        </w:rPr>
        <w:t xml:space="preserve">- предоставление  разрешений на строительство; </w:t>
      </w:r>
    </w:p>
    <w:p w:rsidR="00402756" w:rsidRPr="00ED0618" w:rsidRDefault="00402756" w:rsidP="00402756">
      <w:pPr>
        <w:spacing w:after="0"/>
        <w:ind w:firstLine="900"/>
        <w:jc w:val="both"/>
        <w:rPr>
          <w:sz w:val="24"/>
          <w:szCs w:val="24"/>
        </w:rPr>
      </w:pPr>
      <w:r w:rsidRPr="00ED0618">
        <w:rPr>
          <w:sz w:val="24"/>
          <w:szCs w:val="24"/>
        </w:rPr>
        <w:t>- предоставление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02756" w:rsidRPr="00ED0618" w:rsidRDefault="00402756" w:rsidP="00402756">
      <w:pPr>
        <w:spacing w:after="0"/>
        <w:ind w:firstLine="900"/>
        <w:jc w:val="both"/>
        <w:rPr>
          <w:sz w:val="24"/>
          <w:szCs w:val="24"/>
        </w:rPr>
      </w:pPr>
      <w:r w:rsidRPr="00ED0618">
        <w:rPr>
          <w:sz w:val="24"/>
          <w:szCs w:val="24"/>
        </w:rPr>
        <w:t xml:space="preserve">-предоставление градостроительных планов земельных участков, расположенных на территории «Поселения».  </w:t>
      </w:r>
    </w:p>
    <w:p w:rsidR="00402756" w:rsidRDefault="00402756" w:rsidP="00402756">
      <w:pPr>
        <w:spacing w:after="0"/>
        <w:jc w:val="center"/>
        <w:rPr>
          <w:b/>
          <w:sz w:val="28"/>
          <w:szCs w:val="28"/>
        </w:rPr>
      </w:pPr>
    </w:p>
    <w:p w:rsidR="00402756" w:rsidRPr="00ED0618" w:rsidRDefault="00402756" w:rsidP="00402756">
      <w:pPr>
        <w:spacing w:after="0"/>
        <w:jc w:val="center"/>
        <w:rPr>
          <w:b/>
          <w:sz w:val="24"/>
          <w:szCs w:val="24"/>
        </w:rPr>
      </w:pPr>
      <w:r w:rsidRPr="00ED0618">
        <w:rPr>
          <w:b/>
          <w:sz w:val="24"/>
          <w:szCs w:val="24"/>
        </w:rPr>
        <w:t>3. Права и обязанности.</w:t>
      </w:r>
    </w:p>
    <w:p w:rsidR="00402756" w:rsidRPr="00ED0618" w:rsidRDefault="00402756" w:rsidP="00402756">
      <w:pPr>
        <w:spacing w:after="0"/>
        <w:jc w:val="center"/>
        <w:rPr>
          <w:b/>
          <w:sz w:val="24"/>
          <w:szCs w:val="24"/>
        </w:rPr>
      </w:pPr>
    </w:p>
    <w:p w:rsidR="00402756" w:rsidRPr="00ED0618" w:rsidRDefault="00402756" w:rsidP="00402756">
      <w:pPr>
        <w:spacing w:after="0"/>
        <w:jc w:val="both"/>
        <w:rPr>
          <w:sz w:val="24"/>
          <w:szCs w:val="24"/>
        </w:rPr>
      </w:pPr>
      <w:r w:rsidRPr="00ED0618">
        <w:rPr>
          <w:sz w:val="24"/>
          <w:szCs w:val="24"/>
        </w:rPr>
        <w:t xml:space="preserve">          3.1."Поселение" обязуется:</w:t>
      </w:r>
    </w:p>
    <w:p w:rsidR="00402756" w:rsidRPr="00ED0618" w:rsidRDefault="00402756" w:rsidP="00402756">
      <w:pPr>
        <w:spacing w:after="0"/>
        <w:jc w:val="both"/>
        <w:rPr>
          <w:sz w:val="24"/>
          <w:szCs w:val="24"/>
        </w:rPr>
      </w:pPr>
      <w:r w:rsidRPr="00ED0618">
        <w:rPr>
          <w:sz w:val="24"/>
          <w:szCs w:val="24"/>
        </w:rPr>
        <w:t xml:space="preserve">          3.1.1. Предоставлять финансовые средства на осуществление переданных полномочий, указанных в п. 2.2. настоящего Соглашения.</w:t>
      </w:r>
    </w:p>
    <w:p w:rsidR="00402756" w:rsidRPr="00ED0618" w:rsidRDefault="00402756" w:rsidP="00402756">
      <w:pPr>
        <w:spacing w:after="0"/>
        <w:jc w:val="both"/>
        <w:rPr>
          <w:sz w:val="24"/>
          <w:szCs w:val="24"/>
        </w:rPr>
      </w:pPr>
      <w:r w:rsidRPr="00ED0618">
        <w:rPr>
          <w:sz w:val="24"/>
          <w:szCs w:val="24"/>
        </w:rPr>
        <w:t xml:space="preserve">          3.1.2. Производить уточнение сметных назначений на осуществление переданных полномочий.</w:t>
      </w:r>
    </w:p>
    <w:p w:rsidR="00402756" w:rsidRPr="00ED0618" w:rsidRDefault="00402756" w:rsidP="00402756">
      <w:pPr>
        <w:spacing w:after="0"/>
        <w:jc w:val="both"/>
        <w:rPr>
          <w:sz w:val="24"/>
          <w:szCs w:val="24"/>
        </w:rPr>
      </w:pPr>
      <w:r w:rsidRPr="00ED0618">
        <w:rPr>
          <w:sz w:val="24"/>
          <w:szCs w:val="24"/>
        </w:rPr>
        <w:t xml:space="preserve">          3.1.3. Осуществлять контроль за целевым использованием "Муниципальным районом" финансовых средств, полученных на осуществление переданных полномочий в соответствии с настоящим Соглашением.</w:t>
      </w:r>
    </w:p>
    <w:p w:rsidR="00402756" w:rsidRPr="00ED0618" w:rsidRDefault="00402756" w:rsidP="00402756">
      <w:pPr>
        <w:spacing w:after="0"/>
        <w:jc w:val="both"/>
        <w:rPr>
          <w:sz w:val="24"/>
          <w:szCs w:val="24"/>
        </w:rPr>
      </w:pPr>
      <w:r w:rsidRPr="00ED0618">
        <w:rPr>
          <w:sz w:val="24"/>
          <w:szCs w:val="24"/>
        </w:rPr>
        <w:t xml:space="preserve">          3.2.  " Поселение" вправе:</w:t>
      </w:r>
    </w:p>
    <w:p w:rsidR="00402756" w:rsidRPr="00ED0618" w:rsidRDefault="00402756" w:rsidP="00402756">
      <w:pPr>
        <w:spacing w:after="0"/>
        <w:jc w:val="both"/>
        <w:rPr>
          <w:sz w:val="24"/>
          <w:szCs w:val="24"/>
        </w:rPr>
      </w:pPr>
      <w:r w:rsidRPr="00ED0618">
        <w:rPr>
          <w:sz w:val="24"/>
          <w:szCs w:val="24"/>
        </w:rPr>
        <w:lastRenderedPageBreak/>
        <w:t xml:space="preserve">          3.2.1. Сокращать объем  предоставляемых финансовых средств на осуществление переданных полномочий в случае установления факта нецелевого использования "Муниципальным районом" данных средств, полученных в соответствии с настоящим Соглашением.</w:t>
      </w:r>
    </w:p>
    <w:p w:rsidR="00402756" w:rsidRPr="00ED0618" w:rsidRDefault="00402756" w:rsidP="00402756">
      <w:pPr>
        <w:spacing w:after="0"/>
        <w:jc w:val="both"/>
        <w:rPr>
          <w:sz w:val="24"/>
          <w:szCs w:val="24"/>
        </w:rPr>
      </w:pPr>
      <w:r w:rsidRPr="00ED0618">
        <w:rPr>
          <w:sz w:val="24"/>
          <w:szCs w:val="24"/>
        </w:rPr>
        <w:t xml:space="preserve">          3.3.  "Муниципальный район" обязуется:</w:t>
      </w:r>
    </w:p>
    <w:p w:rsidR="00402756" w:rsidRPr="00ED0618" w:rsidRDefault="00402756" w:rsidP="00402756">
      <w:pPr>
        <w:spacing w:after="0"/>
        <w:jc w:val="both"/>
        <w:rPr>
          <w:sz w:val="24"/>
          <w:szCs w:val="24"/>
        </w:rPr>
      </w:pPr>
      <w:r w:rsidRPr="00ED0618">
        <w:rPr>
          <w:sz w:val="24"/>
          <w:szCs w:val="24"/>
        </w:rPr>
        <w:t xml:space="preserve">          3.3.1. Предоставлять «Поселению» отчет о расходах бюджета "Муниципального района" на осуществление переданных полномочий в рамках настоящего Соглашения.</w:t>
      </w:r>
    </w:p>
    <w:p w:rsidR="00402756" w:rsidRPr="00ED0618" w:rsidRDefault="00402756" w:rsidP="00402756">
      <w:pPr>
        <w:spacing w:after="0"/>
        <w:jc w:val="both"/>
        <w:rPr>
          <w:sz w:val="24"/>
          <w:szCs w:val="24"/>
        </w:rPr>
      </w:pPr>
    </w:p>
    <w:p w:rsidR="00402756" w:rsidRPr="00ED0618" w:rsidRDefault="00402756" w:rsidP="00402756">
      <w:pPr>
        <w:spacing w:after="0"/>
        <w:jc w:val="both"/>
        <w:rPr>
          <w:sz w:val="24"/>
          <w:szCs w:val="24"/>
        </w:rPr>
      </w:pPr>
    </w:p>
    <w:p w:rsidR="00402756" w:rsidRPr="00ED0618" w:rsidRDefault="00402756" w:rsidP="00402756">
      <w:pPr>
        <w:spacing w:after="0"/>
        <w:jc w:val="both"/>
        <w:rPr>
          <w:sz w:val="24"/>
          <w:szCs w:val="24"/>
        </w:rPr>
      </w:pPr>
    </w:p>
    <w:p w:rsidR="00402756" w:rsidRPr="00ED0618" w:rsidRDefault="00402756" w:rsidP="00402756">
      <w:pPr>
        <w:spacing w:after="0"/>
        <w:jc w:val="both"/>
        <w:rPr>
          <w:sz w:val="24"/>
          <w:szCs w:val="24"/>
        </w:rPr>
      </w:pPr>
    </w:p>
    <w:p w:rsidR="00402756" w:rsidRPr="00ED0618" w:rsidRDefault="00402756" w:rsidP="00402756">
      <w:pPr>
        <w:spacing w:after="0"/>
        <w:jc w:val="center"/>
        <w:rPr>
          <w:b/>
          <w:sz w:val="24"/>
          <w:szCs w:val="24"/>
        </w:rPr>
      </w:pPr>
      <w:r w:rsidRPr="00ED0618">
        <w:rPr>
          <w:b/>
          <w:sz w:val="24"/>
          <w:szCs w:val="24"/>
        </w:rPr>
        <w:t>4. Порядок определения и предоставления ежегодного объема межбюджетных трансфертов.</w:t>
      </w:r>
    </w:p>
    <w:p w:rsidR="00402756" w:rsidRPr="00ED0618" w:rsidRDefault="00402756" w:rsidP="00402756">
      <w:pPr>
        <w:jc w:val="center"/>
        <w:rPr>
          <w:b/>
          <w:sz w:val="24"/>
          <w:szCs w:val="24"/>
        </w:rPr>
      </w:pPr>
    </w:p>
    <w:p w:rsidR="00402756" w:rsidRPr="00ED0618" w:rsidRDefault="00402756" w:rsidP="00402756">
      <w:pPr>
        <w:spacing w:after="0"/>
        <w:jc w:val="both"/>
        <w:rPr>
          <w:b/>
          <w:sz w:val="24"/>
          <w:szCs w:val="24"/>
        </w:rPr>
      </w:pPr>
      <w:r w:rsidRPr="00ED0618">
        <w:rPr>
          <w:bCs/>
          <w:sz w:val="24"/>
          <w:szCs w:val="24"/>
        </w:rPr>
        <w:tab/>
        <w:t>Объем межбюджетных трансфертов на очередной финансовый год, предоставляемых из бюджета Новопокровского сельского поселения Новохоперского муниципального района в бюджет Новохоперского муниципального района на осуществление полномочий, предусмотренных настоящим Соглашением, оп</w:t>
      </w:r>
      <w:r w:rsidRPr="00ED0618">
        <w:rPr>
          <w:sz w:val="24"/>
          <w:szCs w:val="24"/>
        </w:rPr>
        <w:t>ределяется по формуле:</w:t>
      </w:r>
    </w:p>
    <w:p w:rsidR="00402756" w:rsidRPr="00ED0618" w:rsidRDefault="00402756" w:rsidP="00402756">
      <w:pPr>
        <w:ind w:firstLine="709"/>
        <w:jc w:val="both"/>
        <w:rPr>
          <w:b/>
          <w:bCs/>
          <w:sz w:val="24"/>
          <w:szCs w:val="24"/>
        </w:rPr>
      </w:pPr>
    </w:p>
    <w:p w:rsidR="00402756" w:rsidRPr="00ED0618" w:rsidRDefault="00402756" w:rsidP="00402756">
      <w:pPr>
        <w:spacing w:after="0"/>
        <w:ind w:firstLine="709"/>
        <w:jc w:val="both"/>
        <w:rPr>
          <w:b/>
          <w:bCs/>
          <w:sz w:val="24"/>
          <w:szCs w:val="24"/>
          <w:lang w:eastAsia="en-US"/>
        </w:rPr>
      </w:pPr>
      <w:r w:rsidRPr="00ED0618">
        <w:rPr>
          <w:b/>
          <w:bCs/>
          <w:sz w:val="24"/>
          <w:szCs w:val="24"/>
        </w:rPr>
        <w:t>Т</w:t>
      </w:r>
      <w:r w:rsidRPr="00ED0618">
        <w:rPr>
          <w:b/>
          <w:bCs/>
          <w:sz w:val="24"/>
          <w:szCs w:val="24"/>
          <w:lang w:val="en-US"/>
        </w:rPr>
        <w:t>i</w:t>
      </w:r>
      <w:r w:rsidRPr="00ED0618">
        <w:rPr>
          <w:b/>
          <w:bCs/>
          <w:sz w:val="24"/>
          <w:szCs w:val="24"/>
        </w:rPr>
        <w:t>=(</w:t>
      </w:r>
      <w:r w:rsidRPr="00ED0618">
        <w:rPr>
          <w:b/>
          <w:bCs/>
          <w:sz w:val="24"/>
          <w:szCs w:val="24"/>
          <w:lang w:val="en-US"/>
        </w:rPr>
        <w:t>K</w:t>
      </w:r>
      <w:r w:rsidRPr="00ED0618">
        <w:rPr>
          <w:b/>
          <w:bCs/>
          <w:sz w:val="24"/>
          <w:szCs w:val="24"/>
        </w:rPr>
        <w:t>Д</w:t>
      </w:r>
      <w:r w:rsidRPr="00ED0618">
        <w:rPr>
          <w:b/>
          <w:bCs/>
          <w:sz w:val="24"/>
          <w:szCs w:val="24"/>
          <w:lang w:val="en-US"/>
        </w:rPr>
        <w:t>i</w:t>
      </w:r>
      <w:r w:rsidRPr="00ED0618">
        <w:rPr>
          <w:b/>
          <w:bCs/>
          <w:sz w:val="24"/>
          <w:szCs w:val="24"/>
        </w:rPr>
        <w:t>*</w:t>
      </w:r>
      <w:r w:rsidRPr="00ED0618">
        <w:rPr>
          <w:b/>
          <w:bCs/>
          <w:sz w:val="24"/>
          <w:szCs w:val="24"/>
          <w:lang w:val="en-US"/>
        </w:rPr>
        <w:t>N</w:t>
      </w:r>
      <w:r w:rsidRPr="00ED0618">
        <w:rPr>
          <w:b/>
          <w:bCs/>
          <w:sz w:val="24"/>
          <w:szCs w:val="24"/>
        </w:rPr>
        <w:t>)/∑(</w:t>
      </w:r>
      <w:r w:rsidRPr="00ED0618">
        <w:rPr>
          <w:b/>
          <w:bCs/>
          <w:sz w:val="24"/>
          <w:szCs w:val="24"/>
          <w:lang w:val="en-US"/>
        </w:rPr>
        <w:t>K</w:t>
      </w:r>
      <w:r w:rsidRPr="00ED0618">
        <w:rPr>
          <w:b/>
          <w:bCs/>
          <w:sz w:val="24"/>
          <w:szCs w:val="24"/>
        </w:rPr>
        <w:t>Д</w:t>
      </w:r>
      <w:r w:rsidRPr="00ED0618">
        <w:rPr>
          <w:b/>
          <w:bCs/>
          <w:sz w:val="24"/>
          <w:szCs w:val="24"/>
          <w:lang w:val="en-US"/>
        </w:rPr>
        <w:t>i</w:t>
      </w:r>
      <w:r w:rsidRPr="00ED0618">
        <w:rPr>
          <w:b/>
          <w:bCs/>
          <w:sz w:val="24"/>
          <w:szCs w:val="24"/>
        </w:rPr>
        <w:t>)</w:t>
      </w:r>
    </w:p>
    <w:p w:rsidR="00402756" w:rsidRDefault="00402756" w:rsidP="00402756">
      <w:pPr>
        <w:ind w:firstLine="709"/>
        <w:jc w:val="both"/>
        <w:rPr>
          <w:bCs/>
          <w:sz w:val="28"/>
          <w:szCs w:val="28"/>
        </w:rPr>
      </w:pPr>
    </w:p>
    <w:p w:rsidR="00402756" w:rsidRPr="00ED0618" w:rsidRDefault="00402756" w:rsidP="00402756">
      <w:pPr>
        <w:ind w:firstLine="709"/>
        <w:jc w:val="both"/>
        <w:rPr>
          <w:bCs/>
          <w:sz w:val="24"/>
          <w:szCs w:val="24"/>
        </w:rPr>
      </w:pPr>
      <w:r w:rsidRPr="00ED0618">
        <w:rPr>
          <w:bCs/>
          <w:sz w:val="24"/>
          <w:szCs w:val="24"/>
        </w:rPr>
        <w:t>где:</w:t>
      </w:r>
    </w:p>
    <w:p w:rsidR="00402756" w:rsidRPr="00ED0618" w:rsidRDefault="00402756" w:rsidP="00402756">
      <w:pPr>
        <w:ind w:firstLine="709"/>
        <w:jc w:val="both"/>
        <w:rPr>
          <w:bCs/>
          <w:sz w:val="24"/>
          <w:szCs w:val="24"/>
        </w:rPr>
      </w:pPr>
      <w:r w:rsidRPr="00ED0618">
        <w:rPr>
          <w:b/>
          <w:bCs/>
          <w:sz w:val="24"/>
          <w:szCs w:val="24"/>
        </w:rPr>
        <w:t>Т</w:t>
      </w:r>
      <w:r w:rsidRPr="00ED0618">
        <w:rPr>
          <w:b/>
          <w:bCs/>
          <w:sz w:val="24"/>
          <w:szCs w:val="24"/>
          <w:lang w:val="en-US"/>
        </w:rPr>
        <w:t>i</w:t>
      </w:r>
      <w:r w:rsidRPr="00ED0618">
        <w:rPr>
          <w:b/>
          <w:bCs/>
          <w:sz w:val="24"/>
          <w:szCs w:val="24"/>
        </w:rPr>
        <w:t xml:space="preserve"> – </w:t>
      </w:r>
      <w:r w:rsidRPr="00ED0618">
        <w:rPr>
          <w:bCs/>
          <w:sz w:val="24"/>
          <w:szCs w:val="24"/>
        </w:rPr>
        <w:t xml:space="preserve">размер  межбюджетного трансферта, передаваемым  </w:t>
      </w:r>
      <w:r w:rsidRPr="00ED0618">
        <w:rPr>
          <w:bCs/>
          <w:sz w:val="24"/>
          <w:szCs w:val="24"/>
          <w:lang w:val="en-US"/>
        </w:rPr>
        <w:t>i</w:t>
      </w:r>
      <w:r w:rsidRPr="00ED0618">
        <w:rPr>
          <w:bCs/>
          <w:sz w:val="24"/>
          <w:szCs w:val="24"/>
        </w:rPr>
        <w:t>-м поселением Новохоперского муниципального района, на осуществление  полномочий, предусмотренных настоящим Соглашением;</w:t>
      </w:r>
    </w:p>
    <w:p w:rsidR="00402756" w:rsidRPr="00ED0618" w:rsidRDefault="00402756" w:rsidP="00402756">
      <w:pPr>
        <w:ind w:firstLine="709"/>
        <w:jc w:val="both"/>
        <w:rPr>
          <w:bCs/>
          <w:sz w:val="24"/>
          <w:szCs w:val="24"/>
        </w:rPr>
      </w:pPr>
      <w:r w:rsidRPr="00ED0618">
        <w:rPr>
          <w:b/>
          <w:bCs/>
          <w:sz w:val="24"/>
          <w:szCs w:val="24"/>
          <w:lang w:val="en-US"/>
        </w:rPr>
        <w:t>K</w:t>
      </w:r>
      <w:r w:rsidRPr="00ED0618">
        <w:rPr>
          <w:b/>
          <w:bCs/>
          <w:sz w:val="24"/>
          <w:szCs w:val="24"/>
        </w:rPr>
        <w:t>Д</w:t>
      </w:r>
      <w:r w:rsidRPr="00ED0618">
        <w:rPr>
          <w:b/>
          <w:bCs/>
          <w:sz w:val="24"/>
          <w:szCs w:val="24"/>
          <w:lang w:val="en-US"/>
        </w:rPr>
        <w:t>i</w:t>
      </w:r>
      <w:r w:rsidRPr="00ED0618">
        <w:rPr>
          <w:b/>
          <w:bCs/>
          <w:sz w:val="24"/>
          <w:szCs w:val="24"/>
        </w:rPr>
        <w:t xml:space="preserve">  – </w:t>
      </w:r>
      <w:r w:rsidRPr="00ED0618">
        <w:rPr>
          <w:bCs/>
          <w:sz w:val="24"/>
          <w:szCs w:val="24"/>
        </w:rPr>
        <w:t xml:space="preserve">количество домовладений, находящихся на территории </w:t>
      </w:r>
      <w:r w:rsidRPr="00ED0618">
        <w:rPr>
          <w:bCs/>
          <w:sz w:val="24"/>
          <w:szCs w:val="24"/>
          <w:lang w:val="en-US"/>
        </w:rPr>
        <w:t>i</w:t>
      </w:r>
      <w:r w:rsidRPr="00ED0618">
        <w:rPr>
          <w:bCs/>
          <w:sz w:val="24"/>
          <w:szCs w:val="24"/>
        </w:rPr>
        <w:t xml:space="preserve">-го поселения Новохоперского муниципального района Воронежской области (по данным паспортов </w:t>
      </w:r>
      <w:r w:rsidRPr="00ED0618">
        <w:rPr>
          <w:bCs/>
          <w:sz w:val="24"/>
          <w:szCs w:val="24"/>
          <w:lang w:val="en-US"/>
        </w:rPr>
        <w:t>i</w:t>
      </w:r>
      <w:r w:rsidRPr="00ED0618">
        <w:rPr>
          <w:bCs/>
          <w:sz w:val="24"/>
          <w:szCs w:val="24"/>
        </w:rPr>
        <w:t>-го поселения Новохоперского муниципального района Воронежской области по состоянию на 01.01. текущего финансового года);</w:t>
      </w:r>
    </w:p>
    <w:p w:rsidR="00402756" w:rsidRPr="00ED0618" w:rsidRDefault="00402756" w:rsidP="00402756">
      <w:pPr>
        <w:ind w:firstLine="709"/>
        <w:jc w:val="both"/>
        <w:rPr>
          <w:b/>
          <w:bCs/>
          <w:sz w:val="24"/>
          <w:szCs w:val="24"/>
        </w:rPr>
      </w:pPr>
      <w:r w:rsidRPr="00ED0618">
        <w:rPr>
          <w:b/>
          <w:bCs/>
          <w:sz w:val="24"/>
          <w:szCs w:val="24"/>
          <w:lang w:val="en-US"/>
        </w:rPr>
        <w:t>N</w:t>
      </w:r>
      <w:r w:rsidRPr="00ED0618">
        <w:rPr>
          <w:b/>
          <w:bCs/>
          <w:sz w:val="24"/>
          <w:szCs w:val="24"/>
        </w:rPr>
        <w:t xml:space="preserve"> =(ФОТ +М)30%</w:t>
      </w:r>
    </w:p>
    <w:p w:rsidR="00402756" w:rsidRPr="00ED0618" w:rsidRDefault="00402756" w:rsidP="00402756">
      <w:pPr>
        <w:ind w:firstLine="709"/>
        <w:jc w:val="both"/>
        <w:rPr>
          <w:bCs/>
          <w:sz w:val="24"/>
          <w:szCs w:val="24"/>
        </w:rPr>
      </w:pPr>
      <w:r w:rsidRPr="00ED0618">
        <w:rPr>
          <w:bCs/>
          <w:sz w:val="24"/>
          <w:szCs w:val="24"/>
        </w:rPr>
        <w:t>где:</w:t>
      </w:r>
    </w:p>
    <w:p w:rsidR="00402756" w:rsidRPr="00ED0618" w:rsidRDefault="00402756" w:rsidP="00402756">
      <w:pPr>
        <w:ind w:firstLine="709"/>
        <w:jc w:val="both"/>
        <w:rPr>
          <w:bCs/>
          <w:sz w:val="24"/>
          <w:szCs w:val="24"/>
        </w:rPr>
      </w:pPr>
      <w:r w:rsidRPr="00ED0618">
        <w:rPr>
          <w:b/>
          <w:bCs/>
          <w:sz w:val="24"/>
          <w:szCs w:val="24"/>
        </w:rPr>
        <w:t>ФОТ</w:t>
      </w:r>
      <w:r w:rsidRPr="00ED0618">
        <w:rPr>
          <w:bCs/>
          <w:sz w:val="24"/>
          <w:szCs w:val="24"/>
        </w:rPr>
        <w:t xml:space="preserve"> – расходы на оплату труда и  начисления на выплаты по оплате труда работников, осуществляющих переданные полномочия;</w:t>
      </w:r>
    </w:p>
    <w:p w:rsidR="00402756" w:rsidRPr="00ED0618" w:rsidRDefault="00402756" w:rsidP="00402756">
      <w:pPr>
        <w:ind w:firstLine="709"/>
        <w:jc w:val="both"/>
        <w:rPr>
          <w:bCs/>
          <w:sz w:val="24"/>
          <w:szCs w:val="24"/>
        </w:rPr>
      </w:pPr>
      <w:r w:rsidRPr="00ED0618">
        <w:rPr>
          <w:b/>
          <w:bCs/>
          <w:sz w:val="24"/>
          <w:szCs w:val="24"/>
        </w:rPr>
        <w:t>М</w:t>
      </w:r>
      <w:r w:rsidRPr="00ED0618">
        <w:rPr>
          <w:bCs/>
          <w:sz w:val="24"/>
          <w:szCs w:val="24"/>
        </w:rPr>
        <w:t xml:space="preserve"> – расходы на материально-техническое обеспечение;</w:t>
      </w:r>
    </w:p>
    <w:p w:rsidR="00402756" w:rsidRPr="00ED0618" w:rsidRDefault="00402756" w:rsidP="00402756">
      <w:pPr>
        <w:ind w:firstLine="709"/>
        <w:jc w:val="both"/>
        <w:rPr>
          <w:sz w:val="24"/>
          <w:szCs w:val="24"/>
        </w:rPr>
      </w:pPr>
      <w:r w:rsidRPr="00ED0618">
        <w:rPr>
          <w:b/>
          <w:bCs/>
          <w:sz w:val="24"/>
          <w:szCs w:val="24"/>
        </w:rPr>
        <w:lastRenderedPageBreak/>
        <w:t>∑(</w:t>
      </w:r>
      <w:r w:rsidRPr="00ED0618">
        <w:rPr>
          <w:b/>
          <w:bCs/>
          <w:sz w:val="24"/>
          <w:szCs w:val="24"/>
          <w:lang w:val="en-US"/>
        </w:rPr>
        <w:t>K</w:t>
      </w:r>
      <w:r w:rsidRPr="00ED0618">
        <w:rPr>
          <w:b/>
          <w:bCs/>
          <w:sz w:val="24"/>
          <w:szCs w:val="24"/>
        </w:rPr>
        <w:t>Д</w:t>
      </w:r>
      <w:r w:rsidRPr="00ED0618">
        <w:rPr>
          <w:b/>
          <w:bCs/>
          <w:sz w:val="24"/>
          <w:szCs w:val="24"/>
          <w:lang w:val="en-US"/>
        </w:rPr>
        <w:t>i</w:t>
      </w:r>
      <w:r w:rsidRPr="00ED0618">
        <w:rPr>
          <w:b/>
          <w:bCs/>
          <w:sz w:val="24"/>
          <w:szCs w:val="24"/>
        </w:rPr>
        <w:t xml:space="preserve">) - </w:t>
      </w:r>
      <w:r w:rsidRPr="00ED0618">
        <w:rPr>
          <w:bCs/>
          <w:sz w:val="24"/>
          <w:szCs w:val="24"/>
        </w:rPr>
        <w:t>количество домовладений, находящихся на территории Новохоперского муниципального района Воронежской области.</w:t>
      </w:r>
    </w:p>
    <w:p w:rsidR="00402756" w:rsidRPr="00ED0618" w:rsidRDefault="00402756" w:rsidP="00402756">
      <w:pPr>
        <w:pStyle w:val="2"/>
        <w:spacing w:after="0" w:line="276" w:lineRule="auto"/>
        <w:jc w:val="right"/>
        <w:rPr>
          <w:rFonts w:ascii="Times New Roman" w:hAnsi="Times New Roman" w:cs="Times New Roman"/>
          <w:i w:val="0"/>
          <w:sz w:val="24"/>
          <w:szCs w:val="24"/>
          <w:lang w:val="ru-RU"/>
        </w:rPr>
      </w:pPr>
      <w:r w:rsidRPr="00ED0618">
        <w:rPr>
          <w:rFonts w:ascii="Times New Roman" w:hAnsi="Times New Roman" w:cs="Times New Roman"/>
          <w:i w:val="0"/>
          <w:sz w:val="24"/>
          <w:szCs w:val="24"/>
          <w:lang w:val="ru-RU"/>
        </w:rPr>
        <w:t>5. Контроль за осуществлением полномочий, ответственность.</w:t>
      </w:r>
    </w:p>
    <w:p w:rsidR="00402756" w:rsidRPr="00ED0618" w:rsidRDefault="00402756" w:rsidP="00402756">
      <w:pPr>
        <w:spacing w:before="240" w:after="0"/>
        <w:ind w:firstLine="900"/>
        <w:jc w:val="both"/>
        <w:rPr>
          <w:sz w:val="24"/>
          <w:szCs w:val="24"/>
        </w:rPr>
      </w:pPr>
      <w:r w:rsidRPr="00ED0618">
        <w:rPr>
          <w:sz w:val="24"/>
          <w:szCs w:val="24"/>
        </w:rPr>
        <w:t>5.1. "Поселение" осуществляет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402756" w:rsidRPr="00ED0618" w:rsidRDefault="00402756" w:rsidP="00402756">
      <w:pPr>
        <w:spacing w:after="0"/>
        <w:ind w:firstLine="900"/>
        <w:jc w:val="both"/>
        <w:rPr>
          <w:sz w:val="24"/>
          <w:szCs w:val="24"/>
        </w:rPr>
      </w:pPr>
      <w:r w:rsidRPr="00ED0618">
        <w:rPr>
          <w:sz w:val="24"/>
          <w:szCs w:val="24"/>
        </w:rPr>
        <w:t>5.2. Установление факта ненадлежащего осуществления (или неосуществления) "Муниципальным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02756" w:rsidRPr="00ED0618" w:rsidRDefault="00402756" w:rsidP="00402756">
      <w:pPr>
        <w:spacing w:after="0"/>
        <w:ind w:firstLine="900"/>
        <w:jc w:val="both"/>
        <w:rPr>
          <w:sz w:val="24"/>
          <w:szCs w:val="24"/>
        </w:rPr>
      </w:pPr>
      <w:r w:rsidRPr="00ED0618">
        <w:rPr>
          <w:sz w:val="24"/>
          <w:szCs w:val="24"/>
        </w:rPr>
        <w:t>5.3. "Муниципальный район" несет ответственность  за осуществление переданных полномочий в той мере, в какой эти полномочия обеспечены финансовыми средствами.</w:t>
      </w:r>
    </w:p>
    <w:p w:rsidR="00402756" w:rsidRPr="00ED0618" w:rsidRDefault="00402756" w:rsidP="00402756">
      <w:pPr>
        <w:spacing w:after="0"/>
        <w:ind w:firstLine="900"/>
        <w:jc w:val="both"/>
        <w:rPr>
          <w:sz w:val="24"/>
          <w:szCs w:val="24"/>
        </w:rPr>
      </w:pPr>
      <w:r w:rsidRPr="00ED0618">
        <w:rPr>
          <w:sz w:val="24"/>
          <w:szCs w:val="24"/>
        </w:rPr>
        <w:t>5.4.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ему полномочий, "Муниципальный район" вправе требовать расторжения данного Соглашения.</w:t>
      </w:r>
    </w:p>
    <w:p w:rsidR="00402756" w:rsidRPr="00ED0618" w:rsidRDefault="00402756" w:rsidP="00402756">
      <w:pPr>
        <w:ind w:firstLine="900"/>
        <w:jc w:val="both"/>
        <w:rPr>
          <w:sz w:val="24"/>
          <w:szCs w:val="24"/>
        </w:rPr>
      </w:pPr>
    </w:p>
    <w:p w:rsidR="00402756" w:rsidRPr="00ED0618" w:rsidRDefault="00402756" w:rsidP="00402756">
      <w:pPr>
        <w:ind w:firstLine="900"/>
        <w:jc w:val="both"/>
        <w:rPr>
          <w:sz w:val="24"/>
          <w:szCs w:val="24"/>
        </w:rPr>
      </w:pPr>
    </w:p>
    <w:p w:rsidR="00402756" w:rsidRPr="00ED0618" w:rsidRDefault="00402756" w:rsidP="00402756">
      <w:pPr>
        <w:ind w:firstLine="900"/>
        <w:jc w:val="both"/>
        <w:rPr>
          <w:sz w:val="24"/>
          <w:szCs w:val="24"/>
        </w:rPr>
      </w:pPr>
    </w:p>
    <w:p w:rsidR="00402756" w:rsidRPr="00ED0618" w:rsidRDefault="00402756" w:rsidP="00402756">
      <w:pPr>
        <w:spacing w:after="0"/>
        <w:jc w:val="center"/>
        <w:rPr>
          <w:b/>
          <w:sz w:val="24"/>
          <w:szCs w:val="24"/>
        </w:rPr>
      </w:pPr>
      <w:r w:rsidRPr="00ED0618">
        <w:rPr>
          <w:b/>
          <w:sz w:val="24"/>
          <w:szCs w:val="24"/>
        </w:rPr>
        <w:t>6. Срок действия и порядок прекращения Соглашения.</w:t>
      </w:r>
    </w:p>
    <w:p w:rsidR="00402756" w:rsidRPr="00ED0618" w:rsidRDefault="00402756" w:rsidP="00402756">
      <w:pPr>
        <w:spacing w:after="0"/>
        <w:jc w:val="center"/>
        <w:rPr>
          <w:b/>
          <w:sz w:val="24"/>
          <w:szCs w:val="24"/>
        </w:rPr>
      </w:pPr>
    </w:p>
    <w:p w:rsidR="00402756" w:rsidRPr="00ED0618" w:rsidRDefault="00402756" w:rsidP="00402756">
      <w:pPr>
        <w:spacing w:after="0"/>
        <w:jc w:val="both"/>
        <w:rPr>
          <w:sz w:val="24"/>
          <w:szCs w:val="24"/>
        </w:rPr>
      </w:pPr>
      <w:r w:rsidRPr="00ED0618">
        <w:rPr>
          <w:sz w:val="24"/>
          <w:szCs w:val="24"/>
        </w:rPr>
        <w:t xml:space="preserve">         6.1. Настоящее Соглашение вступает в силу с момента подписания и действует до 31 декабря 2017 года.</w:t>
      </w:r>
    </w:p>
    <w:p w:rsidR="00402756" w:rsidRPr="00ED0618" w:rsidRDefault="00402756" w:rsidP="00402756">
      <w:pPr>
        <w:spacing w:after="0"/>
        <w:jc w:val="both"/>
        <w:rPr>
          <w:sz w:val="24"/>
          <w:szCs w:val="24"/>
        </w:rPr>
      </w:pPr>
      <w:r w:rsidRPr="00ED0618">
        <w:rPr>
          <w:sz w:val="24"/>
          <w:szCs w:val="24"/>
        </w:rPr>
        <w:t xml:space="preserve">         6.2. Настоящее Соглашение ежегодно пролонгируется на следующий год, если одна из сторон до 31 декабря текущего года не заявит письменно о его расторжении.</w:t>
      </w:r>
    </w:p>
    <w:p w:rsidR="00402756" w:rsidRPr="00ED0618" w:rsidRDefault="00402756" w:rsidP="00402756">
      <w:pPr>
        <w:spacing w:after="0"/>
        <w:jc w:val="both"/>
        <w:rPr>
          <w:sz w:val="24"/>
          <w:szCs w:val="24"/>
        </w:rPr>
      </w:pPr>
      <w:r w:rsidRPr="00ED0618">
        <w:rPr>
          <w:sz w:val="24"/>
          <w:szCs w:val="24"/>
        </w:rPr>
        <w:t xml:space="preserve">         6.3. Осуществление полномочий может быть прекращено досрочно по инициативе одной из сторон соглашения, если их осуществление становиться невозможным, либо при сложившихся условиях эти полномочия  могут быть эффективно осуществлены органами местного самоуправления «Поселения» самостоятельно, при условии уведомления второй стороны не менее чем за 3 календарных месяца.</w:t>
      </w:r>
    </w:p>
    <w:p w:rsidR="00402756" w:rsidRPr="00ED0618" w:rsidRDefault="00402756" w:rsidP="00402756">
      <w:pPr>
        <w:spacing w:after="0"/>
        <w:jc w:val="both"/>
        <w:rPr>
          <w:sz w:val="24"/>
          <w:szCs w:val="24"/>
        </w:rPr>
      </w:pPr>
    </w:p>
    <w:p w:rsidR="00402756" w:rsidRPr="00ED0618" w:rsidRDefault="00402756" w:rsidP="00402756">
      <w:pPr>
        <w:spacing w:after="0"/>
        <w:jc w:val="center"/>
        <w:rPr>
          <w:b/>
          <w:sz w:val="24"/>
          <w:szCs w:val="24"/>
        </w:rPr>
      </w:pPr>
      <w:r w:rsidRPr="00ED0618">
        <w:rPr>
          <w:b/>
          <w:sz w:val="24"/>
          <w:szCs w:val="24"/>
        </w:rPr>
        <w:t>7. Заключительные положения.</w:t>
      </w:r>
    </w:p>
    <w:p w:rsidR="00402756" w:rsidRPr="00ED0618" w:rsidRDefault="00402756" w:rsidP="00402756">
      <w:pPr>
        <w:jc w:val="center"/>
        <w:rPr>
          <w:b/>
          <w:sz w:val="24"/>
          <w:szCs w:val="24"/>
        </w:rPr>
      </w:pPr>
    </w:p>
    <w:p w:rsidR="00402756" w:rsidRPr="00ED0618" w:rsidRDefault="00402756" w:rsidP="00402756">
      <w:pPr>
        <w:spacing w:after="0"/>
        <w:jc w:val="both"/>
        <w:rPr>
          <w:sz w:val="24"/>
          <w:szCs w:val="24"/>
        </w:rPr>
      </w:pPr>
      <w:r w:rsidRPr="00ED0618">
        <w:rPr>
          <w:sz w:val="24"/>
          <w:szCs w:val="24"/>
        </w:rPr>
        <w:t xml:space="preserve">         7.1. Споры между сторонами решаются путем переговоров, а при не достижении согласия в судебном порядке.</w:t>
      </w:r>
    </w:p>
    <w:p w:rsidR="00402756" w:rsidRPr="00ED0618" w:rsidRDefault="00402756" w:rsidP="00402756">
      <w:pPr>
        <w:spacing w:after="0"/>
        <w:jc w:val="both"/>
        <w:rPr>
          <w:sz w:val="24"/>
          <w:szCs w:val="24"/>
        </w:rPr>
      </w:pPr>
      <w:r w:rsidRPr="00ED0618">
        <w:rPr>
          <w:sz w:val="24"/>
          <w:szCs w:val="24"/>
        </w:rPr>
        <w:lastRenderedPageBreak/>
        <w:t xml:space="preserve">         7.2. 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rsidR="00402756" w:rsidRPr="00ED0618" w:rsidRDefault="00402756" w:rsidP="00402756">
      <w:pPr>
        <w:spacing w:after="0"/>
        <w:jc w:val="both"/>
        <w:rPr>
          <w:sz w:val="24"/>
          <w:szCs w:val="24"/>
        </w:rPr>
      </w:pPr>
      <w:r w:rsidRPr="00ED0618">
        <w:rPr>
          <w:sz w:val="24"/>
          <w:szCs w:val="24"/>
        </w:rPr>
        <w:t xml:space="preserve">        7.3. Настоящее Соглашение составлено в двух экземплярах, имеющих одинаковую юридическую силу, по одному экземпляру для каждой из Сторон. </w:t>
      </w:r>
    </w:p>
    <w:p w:rsidR="00402756" w:rsidRPr="00ED0618" w:rsidRDefault="00402756" w:rsidP="00402756">
      <w:pPr>
        <w:spacing w:after="0"/>
        <w:jc w:val="center"/>
        <w:rPr>
          <w:b/>
          <w:sz w:val="24"/>
          <w:szCs w:val="24"/>
        </w:rPr>
      </w:pPr>
      <w:r w:rsidRPr="00ED0618">
        <w:rPr>
          <w:b/>
          <w:sz w:val="24"/>
          <w:szCs w:val="24"/>
        </w:rPr>
        <w:t>8. Адреса и реквизиты Сторон</w:t>
      </w:r>
    </w:p>
    <w:p w:rsidR="00402756" w:rsidRPr="00ED0618" w:rsidRDefault="00402756" w:rsidP="00402756">
      <w:pPr>
        <w:jc w:val="center"/>
        <w:rPr>
          <w:b/>
          <w:sz w:val="24"/>
          <w:szCs w:val="24"/>
        </w:rPr>
      </w:pPr>
    </w:p>
    <w:tbl>
      <w:tblPr>
        <w:tblW w:w="0" w:type="auto"/>
        <w:tblLook w:val="00A0"/>
      </w:tblPr>
      <w:tblGrid>
        <w:gridCol w:w="4785"/>
        <w:gridCol w:w="4786"/>
      </w:tblGrid>
      <w:tr w:rsidR="00402756" w:rsidRPr="00ED0618" w:rsidTr="007E3F67">
        <w:trPr>
          <w:trHeight w:val="1581"/>
        </w:trPr>
        <w:tc>
          <w:tcPr>
            <w:tcW w:w="4785" w:type="dxa"/>
          </w:tcPr>
          <w:p w:rsidR="00402756" w:rsidRPr="00ED0618" w:rsidRDefault="0029098C" w:rsidP="00402756">
            <w:pPr>
              <w:spacing w:after="0"/>
              <w:rPr>
                <w:sz w:val="24"/>
                <w:szCs w:val="24"/>
              </w:rPr>
            </w:pPr>
            <w:r>
              <w:rPr>
                <w:sz w:val="24"/>
                <w:szCs w:val="24"/>
              </w:rPr>
              <w:t>Администрация Новохоперского</w:t>
            </w:r>
            <w:r w:rsidR="00402756" w:rsidRPr="00ED0618">
              <w:rPr>
                <w:sz w:val="24"/>
                <w:szCs w:val="24"/>
              </w:rPr>
              <w:t xml:space="preserve"> муниципальн</w:t>
            </w:r>
            <w:r>
              <w:rPr>
                <w:sz w:val="24"/>
                <w:szCs w:val="24"/>
              </w:rPr>
              <w:t>ого</w:t>
            </w:r>
            <w:r w:rsidR="00402756" w:rsidRPr="00ED0618">
              <w:rPr>
                <w:sz w:val="24"/>
                <w:szCs w:val="24"/>
              </w:rPr>
              <w:t xml:space="preserve"> район</w:t>
            </w:r>
            <w:r>
              <w:rPr>
                <w:sz w:val="24"/>
                <w:szCs w:val="24"/>
              </w:rPr>
              <w:t>а</w:t>
            </w:r>
            <w:r w:rsidR="00402756" w:rsidRPr="00ED0618">
              <w:rPr>
                <w:sz w:val="24"/>
                <w:szCs w:val="24"/>
              </w:rPr>
              <w:t xml:space="preserve"> Воронежской области </w:t>
            </w:r>
          </w:p>
          <w:p w:rsidR="00402756" w:rsidRPr="00ED0618" w:rsidRDefault="00402756" w:rsidP="00402756">
            <w:pPr>
              <w:spacing w:after="0"/>
              <w:rPr>
                <w:sz w:val="24"/>
                <w:szCs w:val="24"/>
              </w:rPr>
            </w:pPr>
          </w:p>
          <w:p w:rsidR="00402756" w:rsidRPr="00ED0618" w:rsidRDefault="00402756" w:rsidP="00402756">
            <w:pPr>
              <w:spacing w:after="0"/>
              <w:rPr>
                <w:sz w:val="24"/>
                <w:szCs w:val="24"/>
              </w:rPr>
            </w:pPr>
          </w:p>
          <w:p w:rsidR="00402756" w:rsidRPr="00ED0618" w:rsidRDefault="00402756" w:rsidP="00402756">
            <w:pPr>
              <w:spacing w:after="0"/>
              <w:rPr>
                <w:sz w:val="24"/>
                <w:szCs w:val="24"/>
              </w:rPr>
            </w:pPr>
            <w:r w:rsidRPr="00ED0618">
              <w:rPr>
                <w:sz w:val="24"/>
                <w:szCs w:val="24"/>
              </w:rPr>
              <w:t>397400, Воронежская область,</w:t>
            </w:r>
          </w:p>
          <w:p w:rsidR="00402756" w:rsidRPr="00ED0618" w:rsidRDefault="00402756" w:rsidP="00402756">
            <w:pPr>
              <w:spacing w:after="0"/>
              <w:rPr>
                <w:sz w:val="24"/>
                <w:szCs w:val="24"/>
              </w:rPr>
            </w:pPr>
            <w:r w:rsidRPr="00ED0618">
              <w:rPr>
                <w:sz w:val="24"/>
                <w:szCs w:val="24"/>
              </w:rPr>
              <w:t xml:space="preserve">Новохоперский район, </w:t>
            </w:r>
          </w:p>
          <w:p w:rsidR="00402756" w:rsidRPr="00ED0618" w:rsidRDefault="00402756" w:rsidP="00402756">
            <w:pPr>
              <w:spacing w:after="0"/>
              <w:rPr>
                <w:sz w:val="24"/>
                <w:szCs w:val="24"/>
              </w:rPr>
            </w:pPr>
            <w:r w:rsidRPr="00ED0618">
              <w:rPr>
                <w:sz w:val="24"/>
                <w:szCs w:val="24"/>
              </w:rPr>
              <w:t>г. Новохоперск, ул. Советская, д.14</w:t>
            </w:r>
          </w:p>
          <w:p w:rsidR="00402756" w:rsidRPr="00ED0618" w:rsidRDefault="00402756" w:rsidP="00402756">
            <w:pPr>
              <w:spacing w:after="0"/>
              <w:rPr>
                <w:sz w:val="24"/>
                <w:szCs w:val="24"/>
              </w:rPr>
            </w:pPr>
            <w:r w:rsidRPr="00ED0618">
              <w:rPr>
                <w:sz w:val="24"/>
                <w:szCs w:val="24"/>
              </w:rPr>
              <w:t>р/сч 40204810800000000815</w:t>
            </w:r>
          </w:p>
          <w:p w:rsidR="00402756" w:rsidRPr="00ED0618" w:rsidRDefault="00402756" w:rsidP="00402756">
            <w:pPr>
              <w:spacing w:after="0"/>
              <w:rPr>
                <w:sz w:val="24"/>
                <w:szCs w:val="24"/>
              </w:rPr>
            </w:pPr>
            <w:r w:rsidRPr="00ED0618">
              <w:rPr>
                <w:sz w:val="24"/>
                <w:szCs w:val="24"/>
              </w:rPr>
              <w:t>в Отделении по Воронежской области Главного управления Центрального банка Российской Федерации по Центральному федеральному округу (Отделение Воронеж) г. Воронеж</w:t>
            </w:r>
          </w:p>
          <w:p w:rsidR="00402756" w:rsidRPr="00ED0618" w:rsidRDefault="00402756" w:rsidP="00402756">
            <w:pPr>
              <w:spacing w:after="0"/>
              <w:rPr>
                <w:sz w:val="24"/>
                <w:szCs w:val="24"/>
              </w:rPr>
            </w:pPr>
            <w:r w:rsidRPr="00ED0618">
              <w:rPr>
                <w:sz w:val="24"/>
                <w:szCs w:val="24"/>
              </w:rPr>
              <w:t>БИК 042007001</w:t>
            </w:r>
          </w:p>
          <w:p w:rsidR="00402756" w:rsidRPr="00ED0618" w:rsidRDefault="00402756" w:rsidP="00402756">
            <w:pPr>
              <w:spacing w:after="0"/>
              <w:rPr>
                <w:sz w:val="24"/>
                <w:szCs w:val="24"/>
              </w:rPr>
            </w:pPr>
            <w:r w:rsidRPr="00ED0618">
              <w:rPr>
                <w:sz w:val="24"/>
                <w:szCs w:val="24"/>
              </w:rPr>
              <w:t>ИНН 3617002155</w:t>
            </w:r>
          </w:p>
          <w:p w:rsidR="00402756" w:rsidRPr="00ED0618" w:rsidRDefault="00402756" w:rsidP="00402756">
            <w:pPr>
              <w:spacing w:after="0"/>
              <w:rPr>
                <w:sz w:val="24"/>
                <w:szCs w:val="24"/>
              </w:rPr>
            </w:pPr>
            <w:r w:rsidRPr="00ED0618">
              <w:rPr>
                <w:sz w:val="24"/>
                <w:szCs w:val="24"/>
              </w:rPr>
              <w:t>КПП 361701001</w:t>
            </w:r>
          </w:p>
          <w:p w:rsidR="00402756" w:rsidRPr="00ED0618" w:rsidRDefault="00402756" w:rsidP="00402756">
            <w:pPr>
              <w:spacing w:after="0"/>
              <w:rPr>
                <w:sz w:val="24"/>
                <w:szCs w:val="24"/>
              </w:rPr>
            </w:pPr>
            <w:r w:rsidRPr="00ED0618">
              <w:rPr>
                <w:sz w:val="24"/>
                <w:szCs w:val="24"/>
              </w:rPr>
              <w:t xml:space="preserve">л/с 02313007570 в отделении </w:t>
            </w:r>
          </w:p>
          <w:p w:rsidR="00402756" w:rsidRPr="00ED0618" w:rsidRDefault="00402756" w:rsidP="00402756">
            <w:pPr>
              <w:spacing w:after="0"/>
              <w:rPr>
                <w:sz w:val="24"/>
                <w:szCs w:val="24"/>
              </w:rPr>
            </w:pPr>
            <w:r w:rsidRPr="00ED0618">
              <w:rPr>
                <w:sz w:val="24"/>
                <w:szCs w:val="24"/>
              </w:rPr>
              <w:t xml:space="preserve">по Новохоперскому району </w:t>
            </w:r>
          </w:p>
          <w:p w:rsidR="00402756" w:rsidRPr="00ED0618" w:rsidRDefault="00402756" w:rsidP="00402756">
            <w:pPr>
              <w:spacing w:after="0"/>
              <w:rPr>
                <w:sz w:val="24"/>
                <w:szCs w:val="24"/>
              </w:rPr>
            </w:pPr>
            <w:r w:rsidRPr="00ED0618">
              <w:rPr>
                <w:sz w:val="24"/>
                <w:szCs w:val="24"/>
              </w:rPr>
              <w:t>УФК по Воронежской области</w:t>
            </w:r>
          </w:p>
          <w:p w:rsidR="00402756" w:rsidRPr="00ED0618" w:rsidRDefault="00402756" w:rsidP="00402756">
            <w:pPr>
              <w:spacing w:after="0"/>
              <w:rPr>
                <w:sz w:val="24"/>
                <w:szCs w:val="24"/>
              </w:rPr>
            </w:pPr>
          </w:p>
          <w:p w:rsidR="00402756" w:rsidRPr="00ED0618" w:rsidRDefault="00402756" w:rsidP="00402756">
            <w:pPr>
              <w:spacing w:after="0"/>
              <w:rPr>
                <w:sz w:val="24"/>
                <w:szCs w:val="24"/>
              </w:rPr>
            </w:pPr>
            <w:r w:rsidRPr="00ED0618">
              <w:rPr>
                <w:sz w:val="24"/>
                <w:szCs w:val="24"/>
              </w:rPr>
              <w:t>Глава</w:t>
            </w:r>
            <w:r w:rsidR="0029098C">
              <w:rPr>
                <w:sz w:val="24"/>
                <w:szCs w:val="24"/>
              </w:rPr>
              <w:t xml:space="preserve"> администрации</w:t>
            </w:r>
            <w:r w:rsidRPr="00ED0618">
              <w:rPr>
                <w:sz w:val="24"/>
                <w:szCs w:val="24"/>
              </w:rPr>
              <w:t xml:space="preserve"> муниципального района</w:t>
            </w:r>
          </w:p>
          <w:p w:rsidR="00402756" w:rsidRPr="00ED0618" w:rsidRDefault="00402756" w:rsidP="00402756">
            <w:pPr>
              <w:spacing w:after="0"/>
              <w:rPr>
                <w:sz w:val="24"/>
                <w:szCs w:val="24"/>
              </w:rPr>
            </w:pPr>
            <w:r w:rsidRPr="00ED0618">
              <w:rPr>
                <w:sz w:val="24"/>
                <w:szCs w:val="24"/>
              </w:rPr>
              <w:t>___________________В.Т. Петров</w:t>
            </w:r>
          </w:p>
        </w:tc>
        <w:tc>
          <w:tcPr>
            <w:tcW w:w="4786" w:type="dxa"/>
          </w:tcPr>
          <w:p w:rsidR="00402756" w:rsidRPr="00ED0618" w:rsidRDefault="00402756" w:rsidP="00402756">
            <w:pPr>
              <w:spacing w:after="0"/>
              <w:rPr>
                <w:sz w:val="24"/>
                <w:szCs w:val="24"/>
              </w:rPr>
            </w:pPr>
            <w:r w:rsidRPr="00ED0618">
              <w:rPr>
                <w:sz w:val="24"/>
                <w:szCs w:val="24"/>
              </w:rPr>
              <w:t>Новопокровское сельское поселение</w:t>
            </w:r>
          </w:p>
          <w:p w:rsidR="00402756" w:rsidRPr="00ED0618" w:rsidRDefault="00402756" w:rsidP="00402756">
            <w:pPr>
              <w:spacing w:after="0"/>
              <w:rPr>
                <w:sz w:val="24"/>
                <w:szCs w:val="24"/>
              </w:rPr>
            </w:pPr>
            <w:r w:rsidRPr="00ED0618">
              <w:rPr>
                <w:sz w:val="24"/>
                <w:szCs w:val="24"/>
              </w:rPr>
              <w:t xml:space="preserve">Новохоперского </w:t>
            </w:r>
          </w:p>
          <w:p w:rsidR="00402756" w:rsidRPr="00ED0618" w:rsidRDefault="00402756" w:rsidP="00402756">
            <w:pPr>
              <w:spacing w:after="0"/>
              <w:rPr>
                <w:sz w:val="24"/>
                <w:szCs w:val="24"/>
              </w:rPr>
            </w:pPr>
            <w:r w:rsidRPr="00ED0618">
              <w:rPr>
                <w:sz w:val="24"/>
                <w:szCs w:val="24"/>
              </w:rPr>
              <w:t>муниципального района Воронежской области</w:t>
            </w:r>
          </w:p>
          <w:p w:rsidR="00402756" w:rsidRPr="00ED0618" w:rsidRDefault="00402756" w:rsidP="00402756">
            <w:pPr>
              <w:spacing w:after="0"/>
              <w:rPr>
                <w:sz w:val="24"/>
                <w:szCs w:val="24"/>
              </w:rPr>
            </w:pPr>
          </w:p>
          <w:p w:rsidR="00402756" w:rsidRPr="00ED0618" w:rsidRDefault="00402756" w:rsidP="00402756">
            <w:pPr>
              <w:spacing w:after="0"/>
              <w:rPr>
                <w:sz w:val="24"/>
                <w:szCs w:val="24"/>
              </w:rPr>
            </w:pPr>
            <w:r w:rsidRPr="00ED0618">
              <w:rPr>
                <w:sz w:val="24"/>
                <w:szCs w:val="24"/>
              </w:rPr>
              <w:t>397420, Воронежская область,</w:t>
            </w:r>
          </w:p>
          <w:p w:rsidR="00402756" w:rsidRPr="00ED0618" w:rsidRDefault="00402756" w:rsidP="00402756">
            <w:pPr>
              <w:spacing w:after="0"/>
              <w:rPr>
                <w:sz w:val="24"/>
                <w:szCs w:val="24"/>
              </w:rPr>
            </w:pPr>
            <w:r w:rsidRPr="00ED0618">
              <w:rPr>
                <w:sz w:val="24"/>
                <w:szCs w:val="24"/>
              </w:rPr>
              <w:t xml:space="preserve">Новохоперский район, </w:t>
            </w:r>
          </w:p>
          <w:p w:rsidR="00402756" w:rsidRPr="00ED0618" w:rsidRDefault="00402756" w:rsidP="00402756">
            <w:pPr>
              <w:spacing w:after="0"/>
              <w:rPr>
                <w:sz w:val="24"/>
                <w:szCs w:val="24"/>
              </w:rPr>
            </w:pPr>
            <w:r w:rsidRPr="00ED0618">
              <w:rPr>
                <w:sz w:val="24"/>
                <w:szCs w:val="24"/>
              </w:rPr>
              <w:t>пос.Новопокровский, ул.Калинина , д.1</w:t>
            </w:r>
          </w:p>
          <w:p w:rsidR="00402756" w:rsidRPr="00ED0618" w:rsidRDefault="00402756" w:rsidP="00402756">
            <w:pPr>
              <w:spacing w:after="0"/>
              <w:rPr>
                <w:sz w:val="24"/>
                <w:szCs w:val="24"/>
              </w:rPr>
            </w:pPr>
            <w:r w:rsidRPr="00ED0618">
              <w:rPr>
                <w:sz w:val="24"/>
                <w:szCs w:val="24"/>
              </w:rPr>
              <w:t>р/сч 40204810200000000828</w:t>
            </w:r>
          </w:p>
          <w:p w:rsidR="00402756" w:rsidRPr="00ED0618" w:rsidRDefault="00402756" w:rsidP="00402756">
            <w:pPr>
              <w:spacing w:after="0"/>
              <w:rPr>
                <w:sz w:val="24"/>
                <w:szCs w:val="24"/>
              </w:rPr>
            </w:pPr>
            <w:r w:rsidRPr="00ED0618">
              <w:rPr>
                <w:sz w:val="24"/>
                <w:szCs w:val="24"/>
              </w:rPr>
              <w:t>Банк получателя ОТДЕЛЕНИЕ ВОРОНЕЖ  Г.ВОРОНЕЖ</w:t>
            </w:r>
          </w:p>
          <w:p w:rsidR="00402756" w:rsidRPr="00ED0618" w:rsidRDefault="00402756" w:rsidP="00402756">
            <w:pPr>
              <w:spacing w:after="0"/>
              <w:rPr>
                <w:sz w:val="24"/>
                <w:szCs w:val="24"/>
              </w:rPr>
            </w:pPr>
            <w:r w:rsidRPr="00ED0618">
              <w:rPr>
                <w:sz w:val="24"/>
                <w:szCs w:val="24"/>
              </w:rPr>
              <w:t>БИК 042007001</w:t>
            </w:r>
          </w:p>
          <w:p w:rsidR="00402756" w:rsidRPr="00ED0618" w:rsidRDefault="00402756" w:rsidP="00402756">
            <w:pPr>
              <w:spacing w:after="0"/>
              <w:rPr>
                <w:sz w:val="24"/>
                <w:szCs w:val="24"/>
              </w:rPr>
            </w:pPr>
            <w:r w:rsidRPr="00ED0618">
              <w:rPr>
                <w:sz w:val="24"/>
                <w:szCs w:val="24"/>
              </w:rPr>
              <w:t>ОКТМО 20627444 В отделение по Новохоперскому району УФК по Воронежской области</w:t>
            </w:r>
          </w:p>
          <w:p w:rsidR="00402756" w:rsidRPr="00ED0618" w:rsidRDefault="00402756" w:rsidP="00402756">
            <w:pPr>
              <w:spacing w:after="0"/>
              <w:rPr>
                <w:sz w:val="24"/>
                <w:szCs w:val="24"/>
              </w:rPr>
            </w:pPr>
            <w:r w:rsidRPr="00ED0618">
              <w:rPr>
                <w:sz w:val="24"/>
                <w:szCs w:val="24"/>
              </w:rPr>
              <w:t>л/счет 03313007480</w:t>
            </w:r>
          </w:p>
          <w:p w:rsidR="00402756" w:rsidRPr="00ED0618" w:rsidRDefault="00402756" w:rsidP="00402756">
            <w:pPr>
              <w:spacing w:after="0"/>
              <w:rPr>
                <w:sz w:val="24"/>
                <w:szCs w:val="24"/>
              </w:rPr>
            </w:pPr>
            <w:r w:rsidRPr="00ED0618">
              <w:rPr>
                <w:sz w:val="24"/>
                <w:szCs w:val="24"/>
              </w:rPr>
              <w:t>КПП 361701001</w:t>
            </w:r>
          </w:p>
          <w:p w:rsidR="00402756" w:rsidRPr="00ED0618" w:rsidRDefault="00402756" w:rsidP="00402756">
            <w:pPr>
              <w:spacing w:after="0"/>
              <w:rPr>
                <w:sz w:val="24"/>
                <w:szCs w:val="24"/>
              </w:rPr>
            </w:pPr>
            <w:r w:rsidRPr="00ED0618">
              <w:rPr>
                <w:sz w:val="24"/>
                <w:szCs w:val="24"/>
              </w:rPr>
              <w:t>ИНН 3617003215</w:t>
            </w:r>
          </w:p>
          <w:p w:rsidR="00402756" w:rsidRPr="00ED0618" w:rsidRDefault="00402756" w:rsidP="00402756">
            <w:pPr>
              <w:spacing w:after="0"/>
              <w:rPr>
                <w:sz w:val="24"/>
                <w:szCs w:val="24"/>
              </w:rPr>
            </w:pPr>
          </w:p>
          <w:p w:rsidR="00402756" w:rsidRPr="00ED0618" w:rsidRDefault="00402756" w:rsidP="00402756">
            <w:pPr>
              <w:spacing w:after="0"/>
              <w:rPr>
                <w:sz w:val="24"/>
                <w:szCs w:val="24"/>
              </w:rPr>
            </w:pPr>
            <w:r w:rsidRPr="00ED0618">
              <w:rPr>
                <w:sz w:val="24"/>
                <w:szCs w:val="24"/>
              </w:rPr>
              <w:t>Глава Новопокровского сельского</w:t>
            </w:r>
          </w:p>
          <w:p w:rsidR="00402756" w:rsidRPr="00ED0618" w:rsidRDefault="00402756" w:rsidP="00402756">
            <w:pPr>
              <w:spacing w:after="0"/>
              <w:rPr>
                <w:sz w:val="24"/>
                <w:szCs w:val="24"/>
              </w:rPr>
            </w:pPr>
            <w:r w:rsidRPr="00ED0618">
              <w:rPr>
                <w:sz w:val="24"/>
                <w:szCs w:val="24"/>
              </w:rPr>
              <w:t>поселения Новохоперского муниципального района</w:t>
            </w:r>
          </w:p>
          <w:p w:rsidR="00402756" w:rsidRPr="00ED0618" w:rsidRDefault="00402756" w:rsidP="00402756">
            <w:pPr>
              <w:spacing w:after="0"/>
              <w:rPr>
                <w:sz w:val="24"/>
                <w:szCs w:val="24"/>
              </w:rPr>
            </w:pPr>
          </w:p>
          <w:p w:rsidR="00402756" w:rsidRPr="00ED0618" w:rsidRDefault="00402756" w:rsidP="00402756">
            <w:pPr>
              <w:spacing w:after="0"/>
              <w:rPr>
                <w:sz w:val="24"/>
                <w:szCs w:val="24"/>
              </w:rPr>
            </w:pPr>
            <w:r w:rsidRPr="00ED0618">
              <w:rPr>
                <w:sz w:val="24"/>
                <w:szCs w:val="24"/>
              </w:rPr>
              <w:t>_______________ В.И.Шишкин</w:t>
            </w:r>
          </w:p>
        </w:tc>
      </w:tr>
    </w:tbl>
    <w:p w:rsidR="00402756" w:rsidRDefault="00402756" w:rsidP="00402756">
      <w:pPr>
        <w:spacing w:after="0" w:line="360" w:lineRule="auto"/>
        <w:jc w:val="both"/>
        <w:rPr>
          <w:rFonts w:ascii="Arial" w:hAnsi="Arial" w:cs="Arial"/>
          <w:color w:val="1E1E1E"/>
        </w:rPr>
      </w:pPr>
    </w:p>
    <w:p w:rsidR="00A8410B" w:rsidRDefault="00A8410B" w:rsidP="00402756">
      <w:pPr>
        <w:spacing w:after="0"/>
      </w:pPr>
    </w:p>
    <w:sectPr w:rsidR="00A8410B" w:rsidSect="0062176C">
      <w:headerReference w:type="even" r:id="rId6"/>
      <w:headerReference w:type="default" r:id="rId7"/>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25" w:rsidRDefault="00EB0F25" w:rsidP="00AC4E39">
      <w:pPr>
        <w:spacing w:after="0" w:line="240" w:lineRule="auto"/>
      </w:pPr>
      <w:r>
        <w:separator/>
      </w:r>
    </w:p>
  </w:endnote>
  <w:endnote w:type="continuationSeparator" w:id="1">
    <w:p w:rsidR="00EB0F25" w:rsidRDefault="00EB0F25" w:rsidP="00AC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25" w:rsidRDefault="00EB0F25" w:rsidP="00AC4E39">
      <w:pPr>
        <w:spacing w:after="0" w:line="240" w:lineRule="auto"/>
      </w:pPr>
      <w:r>
        <w:separator/>
      </w:r>
    </w:p>
  </w:footnote>
  <w:footnote w:type="continuationSeparator" w:id="1">
    <w:p w:rsidR="00EB0F25" w:rsidRDefault="00EB0F25" w:rsidP="00AC4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AA" w:rsidRDefault="00C76B8A">
    <w:pPr>
      <w:pStyle w:val="a3"/>
      <w:framePr w:wrap="around" w:vAnchor="text" w:hAnchor="margin" w:xAlign="center" w:y="1"/>
      <w:rPr>
        <w:rStyle w:val="a5"/>
      </w:rPr>
    </w:pPr>
    <w:r>
      <w:rPr>
        <w:rStyle w:val="a5"/>
      </w:rPr>
      <w:fldChar w:fldCharType="begin"/>
    </w:r>
    <w:r w:rsidR="00A8410B">
      <w:rPr>
        <w:rStyle w:val="a5"/>
      </w:rPr>
      <w:instrText xml:space="preserve">PAGE  </w:instrText>
    </w:r>
    <w:r>
      <w:rPr>
        <w:rStyle w:val="a5"/>
      </w:rPr>
      <w:fldChar w:fldCharType="end"/>
    </w:r>
  </w:p>
  <w:p w:rsidR="003A0AAA" w:rsidRDefault="00EB0F25">
    <w:pPr>
      <w:pStyle w:val="a3"/>
    </w:pPr>
  </w:p>
  <w:p w:rsidR="003A0AAA" w:rsidRDefault="00EB0F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AA" w:rsidRDefault="00C76B8A">
    <w:pPr>
      <w:pStyle w:val="a3"/>
      <w:framePr w:wrap="around" w:vAnchor="text" w:hAnchor="margin" w:xAlign="center" w:y="1"/>
      <w:rPr>
        <w:rStyle w:val="a5"/>
      </w:rPr>
    </w:pPr>
    <w:r>
      <w:rPr>
        <w:rStyle w:val="a5"/>
      </w:rPr>
      <w:fldChar w:fldCharType="begin"/>
    </w:r>
    <w:r w:rsidR="00A8410B">
      <w:rPr>
        <w:rStyle w:val="a5"/>
      </w:rPr>
      <w:instrText xml:space="preserve">PAGE  </w:instrText>
    </w:r>
    <w:r>
      <w:rPr>
        <w:rStyle w:val="a5"/>
      </w:rPr>
      <w:fldChar w:fldCharType="separate"/>
    </w:r>
    <w:r w:rsidR="00A7346C">
      <w:rPr>
        <w:rStyle w:val="a5"/>
        <w:noProof/>
      </w:rPr>
      <w:t>8</w:t>
    </w:r>
    <w:r>
      <w:rPr>
        <w:rStyle w:val="a5"/>
      </w:rPr>
      <w:fldChar w:fldCharType="end"/>
    </w:r>
  </w:p>
  <w:p w:rsidR="003A0AAA" w:rsidRDefault="00EB0F25">
    <w:pPr>
      <w:pStyle w:val="a3"/>
    </w:pPr>
  </w:p>
  <w:p w:rsidR="003A0AAA" w:rsidRDefault="00EB0F2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2756"/>
    <w:rsid w:val="000E691C"/>
    <w:rsid w:val="002363E6"/>
    <w:rsid w:val="0029098C"/>
    <w:rsid w:val="003073FD"/>
    <w:rsid w:val="003550EB"/>
    <w:rsid w:val="003E003C"/>
    <w:rsid w:val="00402756"/>
    <w:rsid w:val="00462FBC"/>
    <w:rsid w:val="0068797B"/>
    <w:rsid w:val="006A3CD2"/>
    <w:rsid w:val="00727551"/>
    <w:rsid w:val="007413D9"/>
    <w:rsid w:val="00757DCE"/>
    <w:rsid w:val="00A7346C"/>
    <w:rsid w:val="00A8410B"/>
    <w:rsid w:val="00AC4E39"/>
    <w:rsid w:val="00B03550"/>
    <w:rsid w:val="00C76B8A"/>
    <w:rsid w:val="00CD1991"/>
    <w:rsid w:val="00D213E5"/>
    <w:rsid w:val="00EB0F25"/>
    <w:rsid w:val="00ED0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39"/>
  </w:style>
  <w:style w:type="paragraph" w:styleId="2">
    <w:name w:val="heading 2"/>
    <w:basedOn w:val="a"/>
    <w:next w:val="a"/>
    <w:link w:val="20"/>
    <w:qFormat/>
    <w:rsid w:val="00402756"/>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2756"/>
    <w:rPr>
      <w:rFonts w:ascii="Arial" w:eastAsia="Times New Roman" w:hAnsi="Arial" w:cs="Arial"/>
      <w:b/>
      <w:bCs/>
      <w:i/>
      <w:iCs/>
      <w:sz w:val="28"/>
      <w:szCs w:val="28"/>
      <w:lang w:val="en-US" w:eastAsia="en-US"/>
    </w:rPr>
  </w:style>
  <w:style w:type="paragraph" w:customStyle="1" w:styleId="ConsPlusNormal">
    <w:name w:val="ConsPlusNormal"/>
    <w:rsid w:val="00402756"/>
    <w:pPr>
      <w:widowControl w:val="0"/>
      <w:spacing w:after="0" w:line="240" w:lineRule="auto"/>
      <w:ind w:firstLine="720"/>
    </w:pPr>
    <w:rPr>
      <w:rFonts w:ascii="Arial" w:eastAsia="Times New Roman" w:hAnsi="Arial" w:cs="Times New Roman"/>
      <w:snapToGrid w:val="0"/>
      <w:sz w:val="20"/>
      <w:szCs w:val="20"/>
    </w:rPr>
  </w:style>
  <w:style w:type="paragraph" w:styleId="a3">
    <w:name w:val="header"/>
    <w:basedOn w:val="a"/>
    <w:link w:val="a4"/>
    <w:rsid w:val="0040275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02756"/>
    <w:rPr>
      <w:rFonts w:ascii="Times New Roman" w:eastAsia="Times New Roman" w:hAnsi="Times New Roman" w:cs="Times New Roman"/>
      <w:sz w:val="20"/>
      <w:szCs w:val="20"/>
    </w:rPr>
  </w:style>
  <w:style w:type="character" w:styleId="a5">
    <w:name w:val="page number"/>
    <w:basedOn w:val="a0"/>
    <w:semiHidden/>
    <w:rsid w:val="004027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14</cp:revision>
  <dcterms:created xsi:type="dcterms:W3CDTF">2017-05-15T07:28:00Z</dcterms:created>
  <dcterms:modified xsi:type="dcterms:W3CDTF">2017-05-22T05:07:00Z</dcterms:modified>
</cp:coreProperties>
</file>