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57737A" w:rsidRPr="0033081F">
        <w:rPr>
          <w:rFonts w:ascii="Times New Roman" w:hAnsi="Times New Roman" w:cs="Times New Roman"/>
          <w:sz w:val="28"/>
          <w:szCs w:val="28"/>
        </w:rPr>
        <w:t>1</w:t>
      </w:r>
      <w:r w:rsidR="007C28A1">
        <w:rPr>
          <w:rFonts w:ascii="Times New Roman" w:hAnsi="Times New Roman" w:cs="Times New Roman"/>
          <w:sz w:val="28"/>
          <w:szCs w:val="28"/>
        </w:rPr>
        <w:t>1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7C28A1">
        <w:rPr>
          <w:rFonts w:ascii="Times New Roman" w:hAnsi="Times New Roman" w:cs="Times New Roman"/>
          <w:sz w:val="28"/>
          <w:szCs w:val="28"/>
        </w:rPr>
        <w:t>апреля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201</w:t>
      </w:r>
      <w:r w:rsidR="007C28A1">
        <w:rPr>
          <w:rFonts w:ascii="Times New Roman" w:hAnsi="Times New Roman" w:cs="Times New Roman"/>
          <w:sz w:val="28"/>
          <w:szCs w:val="28"/>
        </w:rPr>
        <w:t>9</w:t>
      </w:r>
      <w:r w:rsidRPr="0033081F">
        <w:rPr>
          <w:rFonts w:ascii="Times New Roman" w:hAnsi="Times New Roman" w:cs="Times New Roman"/>
          <w:sz w:val="28"/>
          <w:szCs w:val="28"/>
        </w:rPr>
        <w:t xml:space="preserve"> г.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8A1">
        <w:rPr>
          <w:rFonts w:ascii="Times New Roman" w:hAnsi="Times New Roman" w:cs="Times New Roman"/>
          <w:sz w:val="28"/>
          <w:szCs w:val="28"/>
        </w:rPr>
        <w:t xml:space="preserve">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 </w:t>
      </w:r>
      <w:r w:rsidRPr="0033081F">
        <w:rPr>
          <w:rFonts w:ascii="Times New Roman" w:hAnsi="Times New Roman" w:cs="Times New Roman"/>
          <w:sz w:val="28"/>
          <w:szCs w:val="28"/>
        </w:rPr>
        <w:t xml:space="preserve">№ </w:t>
      </w:r>
      <w:r w:rsidR="007C28A1">
        <w:rPr>
          <w:rFonts w:ascii="Times New Roman" w:hAnsi="Times New Roman" w:cs="Times New Roman"/>
          <w:sz w:val="28"/>
          <w:szCs w:val="28"/>
        </w:rPr>
        <w:t>15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№79 от 12.12.2013г.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  жилищно-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коммунального хозяйства Новопокровского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BE5022" w:rsidRDefault="00077EE8" w:rsidP="00077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EE8" w:rsidRPr="0033081F" w:rsidRDefault="00077EE8" w:rsidP="00077E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№79 от 12.12.2013г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B60CA7" w:rsidRPr="0033081F">
        <w:rPr>
          <w:rFonts w:ascii="Times New Roman" w:hAnsi="Times New Roman"/>
          <w:sz w:val="28"/>
          <w:szCs w:val="28"/>
        </w:rPr>
        <w:t>.</w:t>
      </w:r>
      <w:r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«Благоустройство территории и жилищно -  коммунального хозяйства Новопокровского сельского поселения»</w:t>
      </w:r>
      <w:r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B386A">
      <w:pPr>
        <w:pStyle w:val="a3"/>
        <w:ind w:left="630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12.12.2013г №79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E714F1">
      <w:pPr>
        <w:pStyle w:val="a3"/>
        <w:ind w:left="2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 xml:space="preserve"> 2.  Постановление вступает в силу со дня его обнародования.</w:t>
      </w:r>
    </w:p>
    <w:p w:rsidR="00077EE8" w:rsidRPr="0033081F" w:rsidRDefault="00E714F1" w:rsidP="00077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    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E714F1" w:rsidRDefault="00E714F1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ПРИЛОЖЕНИЕ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к постановлению администрации Новопокровского сельского поселения Новохоперского муниципального района</w:t>
      </w:r>
    </w:p>
    <w:p w:rsidR="00B73904" w:rsidRPr="0033081F" w:rsidRDefault="00B73904" w:rsidP="00B73904">
      <w:pPr>
        <w:ind w:left="5103" w:firstLine="14"/>
        <w:contextualSpacing/>
        <w:outlineLvl w:val="0"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от «1</w:t>
      </w:r>
      <w:r w:rsidR="007C28A1">
        <w:rPr>
          <w:rFonts w:ascii="Times New Roman" w:hAnsi="Times New Roman"/>
          <w:sz w:val="24"/>
          <w:szCs w:val="24"/>
        </w:rPr>
        <w:t>1</w:t>
      </w:r>
      <w:r w:rsidRPr="0033081F">
        <w:rPr>
          <w:rFonts w:ascii="Times New Roman" w:hAnsi="Times New Roman"/>
          <w:sz w:val="24"/>
          <w:szCs w:val="24"/>
        </w:rPr>
        <w:t xml:space="preserve">» </w:t>
      </w:r>
      <w:r w:rsidR="007C28A1">
        <w:rPr>
          <w:rFonts w:ascii="Times New Roman" w:hAnsi="Times New Roman"/>
          <w:sz w:val="24"/>
          <w:szCs w:val="24"/>
        </w:rPr>
        <w:t>апреля</w:t>
      </w:r>
      <w:r w:rsidRPr="0033081F">
        <w:rPr>
          <w:rFonts w:ascii="Times New Roman" w:hAnsi="Times New Roman"/>
          <w:sz w:val="24"/>
          <w:szCs w:val="24"/>
        </w:rPr>
        <w:t xml:space="preserve"> 201</w:t>
      </w:r>
      <w:r w:rsidR="007C28A1">
        <w:rPr>
          <w:rFonts w:ascii="Times New Roman" w:hAnsi="Times New Roman"/>
          <w:sz w:val="24"/>
          <w:szCs w:val="24"/>
        </w:rPr>
        <w:t>9</w:t>
      </w:r>
      <w:r w:rsidRPr="0033081F">
        <w:rPr>
          <w:rFonts w:ascii="Times New Roman" w:hAnsi="Times New Roman"/>
          <w:sz w:val="24"/>
          <w:szCs w:val="24"/>
        </w:rPr>
        <w:t xml:space="preserve">г. № </w:t>
      </w:r>
      <w:r w:rsidR="007C28A1">
        <w:rPr>
          <w:rFonts w:ascii="Times New Roman" w:hAnsi="Times New Roman"/>
          <w:sz w:val="24"/>
          <w:szCs w:val="24"/>
        </w:rPr>
        <w:t>15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МУНИЦИПАЛЬНАЯ ПРОГРАММА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«Благоустройство территории и  жилищно - коммунального хозяйства Новопокровского сельского поселения»</w:t>
      </w:r>
    </w:p>
    <w:p w:rsidR="00B73904" w:rsidRPr="00F94478" w:rsidRDefault="00B73904" w:rsidP="00B73904">
      <w:pPr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/>
          <w:bCs/>
          <w:kern w:val="36"/>
          <w:sz w:val="28"/>
          <w:szCs w:val="28"/>
        </w:rPr>
        <w:t xml:space="preserve"> 1. </w:t>
      </w:r>
      <w:r w:rsidRPr="00F94478"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1"/>
        <w:gridCol w:w="6482"/>
      </w:tblGrid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 и жилищно-коммунального хозяйства Новопокровского сельского поселения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Обеспечение качественного и высокоэффективного наружного освещения населенных пунктов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 для обеспечения благоприятных условий проживания населения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Style w:val="msonormal0"/>
                <w:rFonts w:ascii="Times New Roman" w:hAnsi="Times New Roman"/>
                <w:sz w:val="28"/>
                <w:szCs w:val="28"/>
              </w:rPr>
              <w:t>улучшению санитарного и эстетического вида территории поселения,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развитию благоустройства территории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формирование условий и создание мест отдыха населения;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организация санитарной очистки, сбора и вывоза твердых бытовых отходов с территории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BE5022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Период реализации программы –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BE5022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BE5022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годах за счет средств бюджета Новопокровского сельского поселения Новохоперского муниципального района прогнозируемо составит </w:t>
            </w:r>
            <w:r w:rsidR="00BE5022">
              <w:rPr>
                <w:rFonts w:ascii="Times New Roman" w:hAnsi="Times New Roman"/>
                <w:sz w:val="28"/>
                <w:szCs w:val="28"/>
              </w:rPr>
              <w:t>8570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BE5022">
              <w:rPr>
                <w:rFonts w:ascii="Times New Roman" w:hAnsi="Times New Roman"/>
                <w:sz w:val="28"/>
                <w:szCs w:val="28"/>
              </w:rPr>
              <w:t>785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 тыс. рублей: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2014 год – 1290,9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2015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2016 год  - 1264,9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2017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414CB1">
              <w:rPr>
                <w:rFonts w:ascii="Times New Roman" w:hAnsi="Times New Roman"/>
                <w:sz w:val="28"/>
                <w:szCs w:val="28"/>
              </w:rPr>
              <w:t>546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414CB1">
              <w:rPr>
                <w:rFonts w:ascii="Times New Roman" w:hAnsi="Times New Roman"/>
                <w:sz w:val="28"/>
                <w:szCs w:val="28"/>
              </w:rPr>
              <w:t>4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73904" w:rsidRDefault="00BE502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1904</w:t>
            </w:r>
            <w:r w:rsidR="00B73904"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785</w:t>
            </w:r>
            <w:r w:rsidR="00414C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4CB1" w:rsidRDefault="00414CB1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BE502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 тыс.рублей</w:t>
            </w:r>
          </w:p>
          <w:p w:rsidR="00BE5022" w:rsidRPr="00F94478" w:rsidRDefault="00BE502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15,0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Cs/>
                <w:sz w:val="28"/>
                <w:szCs w:val="28"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жителей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обеспечение содержания, чистоты и порядка улиц и автомобильных дорог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доведение уровня освещенности улиц, проездов, внутриквартальных дорог, пешеходных дорожек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Новопокровского сельского поселения </w:t>
            </w:r>
          </w:p>
        </w:tc>
      </w:tr>
    </w:tbl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pacing w:val="3"/>
          <w:sz w:val="28"/>
          <w:szCs w:val="28"/>
        </w:rPr>
        <w:t xml:space="preserve">2. Характеристика проблемы и обоснование необходимости ее </w:t>
      </w:r>
      <w:r w:rsidRPr="00F94478">
        <w:rPr>
          <w:rFonts w:ascii="Times New Roman" w:hAnsi="Times New Roman"/>
          <w:b/>
          <w:bCs/>
          <w:spacing w:val="2"/>
          <w:sz w:val="28"/>
          <w:szCs w:val="28"/>
        </w:rPr>
        <w:t>решения Программными методами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lastRenderedPageBreak/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Новопокровского сельского 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 «Об общих принципах организации местного самоуправления Российской Федерации» к вопросам местного значения относятся вопросы обеспечения населения качественными условиями проживания, включая и благоустройство территории поселения, в том числе и создание условий для массового отдыха жителей поселения и организация обустройства мест массового отдыха населения; 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3. Цели и задачи программы</w:t>
      </w:r>
    </w:p>
    <w:p w:rsidR="00667D60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Разработка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территории Новопокровского сельского поселения ;формирование условий и создание мест отдыха населения; организация санитарной очистки, сбора и вывоза твердых бытовых отходов с территории Новопокровского сельского поселения поддержание автомобильных дорог общего пользования местного значения и искусственных </w:t>
      </w: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сооружений на них на уровне, соответствующем категории дороги; содержание мест захоронения; мероприятия по содержанию памятников проживания на территории Новопокровского сельского поселения.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4. Сроки и этапы реализации Программы.</w:t>
      </w:r>
    </w:p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Муниципальная целевая программа разр</w:t>
      </w:r>
      <w:r w:rsidR="00414CB1">
        <w:rPr>
          <w:rFonts w:ascii="Times New Roman" w:hAnsi="Times New Roman"/>
          <w:sz w:val="28"/>
          <w:szCs w:val="28"/>
        </w:rPr>
        <w:t>аботана на период с 2014 по  202</w:t>
      </w:r>
      <w:r w:rsidR="00BE5022">
        <w:rPr>
          <w:rFonts w:ascii="Times New Roman" w:hAnsi="Times New Roman"/>
          <w:sz w:val="28"/>
          <w:szCs w:val="28"/>
        </w:rPr>
        <w:t>1</w:t>
      </w:r>
      <w:r w:rsidRPr="00F94478">
        <w:rPr>
          <w:rFonts w:ascii="Times New Roman" w:hAnsi="Times New Roman"/>
          <w:sz w:val="28"/>
          <w:szCs w:val="28"/>
        </w:rPr>
        <w:t xml:space="preserve"> год.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94478">
        <w:rPr>
          <w:rFonts w:ascii="Times New Roman" w:hAnsi="Times New Roman"/>
          <w:b/>
          <w:bCs/>
          <w:iCs/>
          <w:sz w:val="28"/>
          <w:szCs w:val="28"/>
        </w:rPr>
        <w:t>Объемы и источники финансирования Программы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Основным источником финансирования программы являются </w:t>
      </w:r>
      <w:r w:rsidRPr="00F94478">
        <w:rPr>
          <w:rFonts w:ascii="Times New Roman" w:hAnsi="Times New Roman"/>
          <w:spacing w:val="-1"/>
          <w:sz w:val="28"/>
          <w:szCs w:val="28"/>
        </w:rPr>
        <w:t>средства бюджета Новопокровского сельского поселения и областного бюджета.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tbl>
      <w:tblPr>
        <w:tblW w:w="949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45"/>
        <w:gridCol w:w="5918"/>
        <w:gridCol w:w="1345"/>
        <w:gridCol w:w="1488"/>
      </w:tblGrid>
      <w:tr w:rsidR="00B73904" w:rsidRPr="00F94478" w:rsidTr="00C016F0">
        <w:trPr>
          <w:cantSplit/>
          <w:trHeight w:val="480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№№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C016F0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Ед</w:t>
            </w:r>
            <w:r w:rsidR="00C016F0">
              <w:rPr>
                <w:rFonts w:ascii="Times New Roman" w:hAnsi="Times New Roman"/>
                <w:sz w:val="28"/>
                <w:szCs w:val="28"/>
              </w:rPr>
              <w:t>.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измерения 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AA355A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</w:t>
            </w:r>
            <w:r w:rsidR="00AA355A">
              <w:rPr>
                <w:rFonts w:ascii="Times New Roman" w:hAnsi="Times New Roman"/>
                <w:sz w:val="28"/>
                <w:szCs w:val="28"/>
              </w:rPr>
              <w:t>9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год 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1. 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 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всего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C016F0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17910,585</w:t>
            </w:r>
            <w:r w:rsidR="00B73904" w:rsidRPr="00F9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3904" w:rsidRPr="00F94478" w:rsidTr="00C016F0">
        <w:trPr>
          <w:cantSplit/>
          <w:trHeight w:val="364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средства бюджета Новопокровского сельского 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C016F0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110,585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C016F0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17800,000</w:t>
            </w:r>
          </w:p>
        </w:tc>
      </w:tr>
    </w:tbl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 </w:t>
      </w: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47" w:rsidRPr="00AE1447" w:rsidRDefault="00AE1447" w:rsidP="00D831C3">
      <w:pPr>
        <w:spacing w:after="0"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jc w:val="center"/>
        <w:rPr>
          <w:rFonts w:ascii="Times New Roman" w:hAnsi="Times New Roman"/>
          <w:b/>
          <w:sz w:val="28"/>
          <w:szCs w:val="28"/>
        </w:rPr>
      </w:pPr>
      <w:r w:rsidRPr="00B73904">
        <w:rPr>
          <w:rFonts w:ascii="Times New Roman" w:hAnsi="Times New Roman"/>
          <w:b/>
          <w:sz w:val="28"/>
          <w:szCs w:val="28"/>
        </w:rPr>
        <w:lastRenderedPageBreak/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</w:t>
      </w:r>
      <w:r w:rsidR="007C28A1">
        <w:rPr>
          <w:rFonts w:ascii="Times New Roman" w:hAnsi="Times New Roman"/>
          <w:b/>
          <w:sz w:val="28"/>
          <w:szCs w:val="28"/>
        </w:rPr>
        <w:t>9</w:t>
      </w:r>
      <w:r w:rsidRPr="00B7390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000"/>
      </w:tblPr>
      <w:tblGrid>
        <w:gridCol w:w="3940"/>
        <w:gridCol w:w="1406"/>
        <w:gridCol w:w="1324"/>
        <w:gridCol w:w="2651"/>
      </w:tblGrid>
      <w:tr w:rsidR="00A5420C" w:rsidTr="007D5AC1">
        <w:trPr>
          <w:trHeight w:val="315"/>
        </w:trPr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Расходы, тыс.рублей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Областной бюджет(прогнозные данные)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Новопокровское сельское поселение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7C28A1" w:rsidP="008C5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17910,585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7C28A1" w:rsidP="008C5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110,585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7C28A1" w:rsidP="006C3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17800,000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B" w:rsidRDefault="00546C1B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  <w:p w:rsidR="00546C1B" w:rsidRDefault="00546C1B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46C1B" w:rsidRDefault="007C28A1" w:rsidP="007C2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6C1B">
              <w:rPr>
                <w:rFonts w:ascii="Times New Roman" w:hAnsi="Times New Roman"/>
                <w:sz w:val="28"/>
                <w:szCs w:val="28"/>
              </w:rPr>
              <w:t>втомобильная дорога</w:t>
            </w:r>
            <w:r w:rsidR="007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C5A">
              <w:rPr>
                <w:rFonts w:ascii="Times New Roman" w:hAnsi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/>
                <w:sz w:val="28"/>
                <w:szCs w:val="28"/>
              </w:rPr>
              <w:t>Запрудная от</w:t>
            </w:r>
            <w:r w:rsidR="008C5C5A">
              <w:rPr>
                <w:rFonts w:ascii="Times New Roman" w:hAnsi="Times New Roman"/>
                <w:sz w:val="28"/>
                <w:szCs w:val="28"/>
              </w:rPr>
              <w:t xml:space="preserve"> ПКО+00 до ПК</w:t>
            </w:r>
            <w:r>
              <w:rPr>
                <w:rFonts w:ascii="Times New Roman" w:hAnsi="Times New Roman"/>
                <w:sz w:val="28"/>
                <w:szCs w:val="28"/>
              </w:rPr>
              <w:t>6+00</w:t>
            </w:r>
            <w:r w:rsidR="008C5C5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8C5C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Бороздиновский</w:t>
            </w:r>
          </w:p>
          <w:p w:rsidR="009B78A2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ул.Фруктовая от ПКО+00 до ПК5+25 пос.Бороздиновский</w:t>
            </w:r>
          </w:p>
          <w:p w:rsidR="009B78A2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</w:t>
            </w:r>
            <w:r w:rsidR="00D02D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+5</w:t>
            </w:r>
            <w:r w:rsidR="00D02D6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D61">
              <w:rPr>
                <w:rFonts w:ascii="Times New Roman" w:hAnsi="Times New Roman"/>
                <w:sz w:val="28"/>
                <w:szCs w:val="28"/>
              </w:rPr>
              <w:t xml:space="preserve">(от магазина до конца плотины)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D02D61">
              <w:rPr>
                <w:rFonts w:ascii="Times New Roman" w:hAnsi="Times New Roman"/>
                <w:sz w:val="28"/>
                <w:szCs w:val="28"/>
              </w:rPr>
              <w:t>Ленинс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  <w:p w:rsidR="00D02D6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ПК3+60 (от плотины до ул.Крымская) п.Ленинский</w:t>
            </w: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ПК7+00 (ул.Молодежная)п.Ленинский</w:t>
            </w: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  от ПКО+00 до ПК5+00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(ул.</w:t>
            </w:r>
            <w:r w:rsidR="00D30140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/>
                <w:sz w:val="28"/>
                <w:szCs w:val="28"/>
              </w:rPr>
              <w:t>) п.Ленинский</w:t>
            </w:r>
          </w:p>
          <w:p w:rsidR="00176037" w:rsidRDefault="00176037" w:rsidP="0017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ПК1+80 (пер.от  ул.Молодежная до) п.Ленинский</w:t>
            </w:r>
          </w:p>
          <w:p w:rsidR="00176037" w:rsidRDefault="00176037" w:rsidP="0017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ул.Калинина от ПКО+00 до ПК6+00 п.Новопокровский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ул.Советская от ПКО+00 до ПК11+00 п.Новопокровский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ПК9+20 (по ул.Крымская до кладбища) п.Ленинский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ул.Мира   от ПКО+00 до ПК8+00 п.Ленинский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ул.Центральной   от ул.Молодежной ПКО+00 до фермы Лисицыной ПК12+00 п.Ленинский</w:t>
            </w:r>
          </w:p>
          <w:p w:rsidR="009B78A2" w:rsidRPr="00546C1B" w:rsidRDefault="009B78A2" w:rsidP="007C2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8A1" w:rsidRDefault="007C28A1" w:rsidP="008C5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7C28A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1710,419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976,058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721,217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741,812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1442,412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1084,511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823,138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1236,354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2266,648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1639,651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3177,760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2090,605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10,626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6,064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4,481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4,609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8,961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6,738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5,114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7,681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14,082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9,500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19,742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12,988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B78A2">
              <w:rPr>
                <w:rFonts w:ascii="Times New Roman" w:hAnsi="Times New Roman"/>
                <w:sz w:val="28"/>
                <w:szCs w:val="28"/>
              </w:rPr>
              <w:t>1699,793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969,994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716,736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737,203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1433,451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1077,773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818,024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1228,673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2252,566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1630,151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3158,018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2077,617</w:t>
            </w:r>
          </w:p>
        </w:tc>
      </w:tr>
    </w:tbl>
    <w:p w:rsidR="00B73904" w:rsidRPr="00B73904" w:rsidRDefault="00B73904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904" w:rsidRPr="00F94478" w:rsidRDefault="00B73904" w:rsidP="007B7F50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6. Ожидаемые конечные результаты реализации Программы</w:t>
      </w:r>
      <w:r w:rsidRPr="00F94478">
        <w:rPr>
          <w:rFonts w:ascii="Times New Roman" w:hAnsi="Times New Roman"/>
          <w:sz w:val="28"/>
          <w:szCs w:val="28"/>
        </w:rPr>
        <w:t xml:space="preserve"> </w:t>
      </w:r>
      <w:r w:rsidRPr="00F94478">
        <w:rPr>
          <w:rFonts w:ascii="Times New Roman" w:hAnsi="Times New Roman"/>
          <w:b/>
          <w:bCs/>
          <w:sz w:val="28"/>
          <w:szCs w:val="28"/>
        </w:rPr>
        <w:t> и система индикаторов оценки ее результативности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Реализация Программы предполагает достижение следующих результатов:создание благоприятных условий проживания жителей Новопокровского сельского поселения обеспечение содержания, чистоты и порядка улиц и автомобильных дорог Новопокровского сельского поселения; доведение уровня освещенности улиц, проездов, внутриквартальных дорог, пешеходных дорожек Новопокровского сельского поселения; улучшение внешнего облика Новопокровского сельского поселения.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25" w:rsidRDefault="00BE3525" w:rsidP="00AE1447">
      <w:pPr>
        <w:spacing w:after="0" w:line="240" w:lineRule="auto"/>
      </w:pPr>
      <w:r>
        <w:separator/>
      </w:r>
    </w:p>
  </w:endnote>
  <w:endnote w:type="continuationSeparator" w:id="1">
    <w:p w:rsidR="00BE3525" w:rsidRDefault="00BE3525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25" w:rsidRDefault="00BE3525" w:rsidP="00AE1447">
      <w:pPr>
        <w:spacing w:after="0" w:line="240" w:lineRule="auto"/>
      </w:pPr>
      <w:r>
        <w:separator/>
      </w:r>
    </w:p>
  </w:footnote>
  <w:footnote w:type="continuationSeparator" w:id="1">
    <w:p w:rsidR="00BE3525" w:rsidRDefault="00BE3525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E8"/>
    <w:rsid w:val="00016AA8"/>
    <w:rsid w:val="00075FCB"/>
    <w:rsid w:val="00077EE8"/>
    <w:rsid w:val="000F7DAA"/>
    <w:rsid w:val="00176037"/>
    <w:rsid w:val="00190C06"/>
    <w:rsid w:val="001E71C5"/>
    <w:rsid w:val="002570A5"/>
    <w:rsid w:val="0033081F"/>
    <w:rsid w:val="0035048F"/>
    <w:rsid w:val="00385F52"/>
    <w:rsid w:val="003C6444"/>
    <w:rsid w:val="003E0670"/>
    <w:rsid w:val="003F4F0A"/>
    <w:rsid w:val="00414CB1"/>
    <w:rsid w:val="004426B6"/>
    <w:rsid w:val="004A6262"/>
    <w:rsid w:val="004E4686"/>
    <w:rsid w:val="004F5034"/>
    <w:rsid w:val="0053042A"/>
    <w:rsid w:val="00546C1B"/>
    <w:rsid w:val="0057737A"/>
    <w:rsid w:val="005F2B97"/>
    <w:rsid w:val="0065403B"/>
    <w:rsid w:val="00667D60"/>
    <w:rsid w:val="006B55E7"/>
    <w:rsid w:val="006C38F0"/>
    <w:rsid w:val="0071491B"/>
    <w:rsid w:val="00727DFE"/>
    <w:rsid w:val="00767FA9"/>
    <w:rsid w:val="00794FC5"/>
    <w:rsid w:val="007B7F50"/>
    <w:rsid w:val="007C28A1"/>
    <w:rsid w:val="007D5AC1"/>
    <w:rsid w:val="007E1EA3"/>
    <w:rsid w:val="00894B35"/>
    <w:rsid w:val="008C5C5A"/>
    <w:rsid w:val="00965669"/>
    <w:rsid w:val="009B4BC5"/>
    <w:rsid w:val="009B5F99"/>
    <w:rsid w:val="009B78A2"/>
    <w:rsid w:val="009D3B42"/>
    <w:rsid w:val="00A5420C"/>
    <w:rsid w:val="00AA355A"/>
    <w:rsid w:val="00AA700B"/>
    <w:rsid w:val="00AC5727"/>
    <w:rsid w:val="00AE1447"/>
    <w:rsid w:val="00B60CA7"/>
    <w:rsid w:val="00B73904"/>
    <w:rsid w:val="00BB386A"/>
    <w:rsid w:val="00BE3525"/>
    <w:rsid w:val="00BE5022"/>
    <w:rsid w:val="00BF3D66"/>
    <w:rsid w:val="00C016F0"/>
    <w:rsid w:val="00C32858"/>
    <w:rsid w:val="00C943C7"/>
    <w:rsid w:val="00CF2569"/>
    <w:rsid w:val="00CF70AC"/>
    <w:rsid w:val="00D02D61"/>
    <w:rsid w:val="00D14117"/>
    <w:rsid w:val="00D30140"/>
    <w:rsid w:val="00D34B47"/>
    <w:rsid w:val="00D64496"/>
    <w:rsid w:val="00D831C3"/>
    <w:rsid w:val="00D83AF8"/>
    <w:rsid w:val="00E17E8B"/>
    <w:rsid w:val="00E714F1"/>
    <w:rsid w:val="00ED5B62"/>
    <w:rsid w:val="00F42EA2"/>
    <w:rsid w:val="00F6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rsid w:val="00B73904"/>
  </w:style>
  <w:style w:type="paragraph" w:styleId="a4">
    <w:name w:val="List Paragraph"/>
    <w:basedOn w:val="a"/>
    <w:uiPriority w:val="34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5B3-85F5-4193-9FE7-A26794D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35</cp:revision>
  <cp:lastPrinted>2018-02-20T07:57:00Z</cp:lastPrinted>
  <dcterms:created xsi:type="dcterms:W3CDTF">2017-04-19T11:20:00Z</dcterms:created>
  <dcterms:modified xsi:type="dcterms:W3CDTF">2019-04-12T07:41:00Z</dcterms:modified>
</cp:coreProperties>
</file>